
<file path=[Content_Types].xml><?xml version="1.0" encoding="utf-8"?>
<Types xmlns="http://schemas.openxmlformats.org/package/2006/content-types">
  <Default Extension="emf" ContentType="image/x-emf"/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.baytech.com.au/ooxml/rels/document-metadata" Target="baytech/document-metadata.json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4823" w14:textId="77777777" w:rsidR="00897DEA" w:rsidRPr="000C6A50" w:rsidRDefault="00F12AB3" w:rsidP="00DA255F">
      <w:pPr>
        <w:spacing w:before="100"/>
        <w:jc w:val="right"/>
        <w:rPr>
          <w:rFonts w:ascii="Arial" w:hAnsi="Arial" w:cs="Arial"/>
          <w:i/>
          <w:spacing w:val="-2"/>
          <w:sz w:val="20"/>
          <w:szCs w:val="20"/>
          <w:lang w:val="en-AU"/>
        </w:rPr>
      </w:pPr>
      <w:r w:rsidRPr="000C6A50">
        <w:rPr>
          <w:rFonts w:ascii="Arial" w:hAnsi="Arial" w:cs="Arial"/>
          <w:b/>
          <w:spacing w:val="-2"/>
          <w:sz w:val="20"/>
          <w:szCs w:val="20"/>
          <w:lang w:val="en-AU"/>
        </w:rPr>
        <w:t>Approved form</w:t>
      </w:r>
      <w:r w:rsidRPr="00470A08">
        <w:rPr>
          <w:rFonts w:ascii="Arial" w:hAnsi="Arial" w:cs="Arial"/>
          <w:bCs/>
          <w:spacing w:val="-2"/>
          <w:sz w:val="20"/>
          <w:szCs w:val="20"/>
          <w:lang w:val="en-AU"/>
        </w:rPr>
        <w:t>: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>Community</w:t>
      </w:r>
      <w:r w:rsidR="00FA7107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Land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Management Act 20</w:t>
      </w:r>
      <w:r w:rsidR="00902704">
        <w:rPr>
          <w:rFonts w:ascii="Arial" w:hAnsi="Arial" w:cs="Arial"/>
          <w:i/>
          <w:spacing w:val="-2"/>
          <w:sz w:val="20"/>
          <w:szCs w:val="20"/>
          <w:lang w:val="en-AU"/>
        </w:rPr>
        <w:t>21</w:t>
      </w:r>
      <w:r w:rsidRPr="000C6A5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4C0B41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C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lause 2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5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(</w:t>
      </w:r>
      <w:r w:rsidR="00902704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2</w:t>
      </w:r>
      <w:r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 of Schedule 1</w:t>
      </w:r>
      <w:r w:rsidR="00E92953" w:rsidRPr="00470A08">
        <w:rPr>
          <w:rFonts w:ascii="Arial" w:hAnsi="Arial" w:cs="Arial"/>
          <w:iCs/>
          <w:spacing w:val="-2"/>
          <w:sz w:val="20"/>
          <w:szCs w:val="20"/>
          <w:lang w:val="en-AU"/>
        </w:rPr>
        <w:t>)</w:t>
      </w:r>
      <w:r w:rsidR="00D52DF0">
        <w:rPr>
          <w:rFonts w:ascii="Arial" w:hAnsi="Arial" w:cs="Arial"/>
          <w:i/>
          <w:spacing w:val="-2"/>
          <w:sz w:val="20"/>
          <w:szCs w:val="20"/>
          <w:lang w:val="en-AU"/>
        </w:rPr>
        <w:t xml:space="preserve"> </w:t>
      </w:r>
    </w:p>
    <w:p w14:paraId="6DE1390F" w14:textId="77777777" w:rsidR="00897DEA" w:rsidRPr="000C6A50" w:rsidRDefault="00897DEA" w:rsidP="00577437">
      <w:pPr>
        <w:rPr>
          <w:rFonts w:ascii="Arial" w:hAnsi="Arial" w:cs="Arial"/>
          <w:sz w:val="16"/>
          <w:szCs w:val="16"/>
          <w:lang w:val="en-AU"/>
        </w:rPr>
      </w:pPr>
    </w:p>
    <w:tbl>
      <w:tblPr>
        <w:tblStyle w:val="TableGrid"/>
        <w:tblW w:w="10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34"/>
        <w:gridCol w:w="787"/>
        <w:gridCol w:w="489"/>
        <w:gridCol w:w="993"/>
        <w:gridCol w:w="7"/>
        <w:gridCol w:w="3112"/>
        <w:gridCol w:w="7"/>
        <w:gridCol w:w="1360"/>
        <w:gridCol w:w="1893"/>
        <w:gridCol w:w="7"/>
      </w:tblGrid>
      <w:tr w:rsidR="00A65AA8" w14:paraId="64AEB761" w14:textId="77777777" w:rsidTr="009104FF">
        <w:trPr>
          <w:trHeight w:val="283"/>
        </w:trPr>
        <w:tc>
          <w:tcPr>
            <w:tcW w:w="1009" w:type="dxa"/>
            <w:tcBorders>
              <w:right w:val="single" w:sz="4" w:space="0" w:color="auto"/>
            </w:tcBorders>
          </w:tcPr>
          <w:p w14:paraId="7456E630" w14:textId="77777777" w:rsidR="00080A60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13706354"/>
            <w:placeholder>
              <w:docPart w:val="FF9EFF89889647F2B6128FC5CDD91E90"/>
            </w:placeholder>
            <w:showingPlcHdr/>
            <w:text/>
          </w:sdtPr>
          <w:sdtContent>
            <w:tc>
              <w:tcPr>
                <w:tcW w:w="16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9B573" w14:textId="77777777" w:rsidR="00080A60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7868" w:type="dxa"/>
            <w:gridSpan w:val="8"/>
            <w:tcBorders>
              <w:left w:val="single" w:sz="4" w:space="0" w:color="auto"/>
            </w:tcBorders>
          </w:tcPr>
          <w:p w14:paraId="0942D9EB" w14:textId="77777777" w:rsidR="00080A60" w:rsidRPr="000C6A50" w:rsidRDefault="00080A6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74D02D29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DBDE81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7EA59C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2AA41BED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15116CD8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61647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</w:t>
            </w:r>
            <w:r w:rsidR="00516B4E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(s)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901262199"/>
            <w:placeholder>
              <w:docPart w:val="6DD0F40DCFF14D7B93738A4BBF52D7DC"/>
            </w:placeholder>
            <w:showingPlcHdr/>
            <w:text/>
          </w:sdtPr>
          <w:sdtContent>
            <w:tc>
              <w:tcPr>
                <w:tcW w:w="865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8430F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167A985F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58895E8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FB5202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C85D3B8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45180E23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46E33BD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57D5B03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78342703" w14:textId="77777777" w:rsidR="00C13B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the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(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of lot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871649199"/>
            <w:placeholder>
              <w:docPart w:val="BC0521B1680B48C9972CD85E6B3CE0A3"/>
            </w:placeholder>
            <w:showingPlcHdr/>
            <w:text/>
          </w:sdtPr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C98844" w14:textId="77777777" w:rsidR="00C13B0C" w:rsidRPr="000C6A50" w:rsidRDefault="00F12AB3" w:rsidP="009104FF">
                <w:pPr>
                  <w:ind w:left="176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0E77752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51978C7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3B3959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413B0A6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C9550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14:paraId="4AA90311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1D5C4D2" w14:textId="77777777" w:rsidTr="009104FF">
        <w:trPr>
          <w:trHeight w:val="283"/>
        </w:trPr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AD95DF4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In </w:t>
            </w:r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D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eposited </w:t>
            </w:r>
            <w:proofErr w:type="gramStart"/>
            <w:r w:rsidR="00665354">
              <w:rPr>
                <w:rFonts w:ascii="Arial" w:hAnsi="Arial" w:cs="Arial"/>
                <w:sz w:val="20"/>
                <w:szCs w:val="20"/>
                <w:lang w:val="en-AU"/>
              </w:rPr>
              <w:t>P</w:t>
            </w:r>
            <w:r w:rsidR="002F3BFA">
              <w:rPr>
                <w:rFonts w:ascii="Arial" w:hAnsi="Arial" w:cs="Arial"/>
                <w:sz w:val="20"/>
                <w:szCs w:val="20"/>
                <w:lang w:val="en-AU"/>
              </w:rPr>
              <w:t xml:space="preserve">lan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No.</w:t>
            </w:r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721516812"/>
            <w:placeholder>
              <w:docPart w:val="2C4A2BE36AE4406D9D3A5542C9423F8C"/>
            </w:placeholder>
            <w:showingPlcHdr/>
            <w:text/>
          </w:sdtPr>
          <w:sdtContent>
            <w:tc>
              <w:tcPr>
                <w:tcW w:w="227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63953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1FD46" w14:textId="77777777" w:rsidR="005C3039" w:rsidRPr="000C6A50" w:rsidRDefault="00F12AB3" w:rsidP="00577437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[name of first appointee]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701209975"/>
            <w:placeholder>
              <w:docPart w:val="C7EC9AC1B49345ED80D655FD0CD40C57"/>
            </w:placeholder>
            <w:showingPlcHdr/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E0AEB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5A67CCD1" w14:textId="77777777" w:rsidTr="009104FF">
        <w:trPr>
          <w:gridAfter w:val="1"/>
          <w:wAfter w:w="7" w:type="dxa"/>
        </w:trPr>
        <w:tc>
          <w:tcPr>
            <w:tcW w:w="1843" w:type="dxa"/>
            <w:gridSpan w:val="2"/>
          </w:tcPr>
          <w:p w14:paraId="40EC71E6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9DA5494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7EB8B4E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</w:tcPr>
          <w:p w14:paraId="024C0B80" w14:textId="77777777" w:rsidR="005C3039" w:rsidRPr="000C6A50" w:rsidRDefault="005C3039" w:rsidP="00577437">
            <w:pPr>
              <w:jc w:val="center"/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3A61F103" w14:textId="77777777" w:rsidR="005C3039" w:rsidRPr="000C6A50" w:rsidRDefault="005C3039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00E69634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5B295EC4" w14:textId="77777777" w:rsidR="00656ABD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Of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5C303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first </w:t>
            </w:r>
            <w:r w:rsidR="00D9538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appointee’s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1412807031"/>
            <w:placeholder>
              <w:docPart w:val="1455E273402944118EF04795542D8EDB"/>
            </w:placeholder>
            <w:showingPlcHdr/>
            <w:text/>
          </w:sdtPr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5742C" w14:textId="77777777" w:rsidR="00656ABD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71219D3C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91CF0AE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</w:tcPr>
          <w:p w14:paraId="564A07FF" w14:textId="77777777" w:rsidR="00656ABD" w:rsidRPr="000C6A50" w:rsidRDefault="00656AB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6F7F26B1" w14:textId="77777777" w:rsidTr="009104FF">
        <w:tc>
          <w:tcPr>
            <w:tcW w:w="10498" w:type="dxa"/>
            <w:gridSpan w:val="11"/>
          </w:tcPr>
          <w:p w14:paraId="3199F5FE" w14:textId="77777777" w:rsidR="00304B93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(including adjournments of meetings).</w:t>
            </w:r>
          </w:p>
          <w:p w14:paraId="7A7EDA07" w14:textId="77777777" w:rsidR="009104FF" w:rsidRPr="000C6A50" w:rsidRDefault="009104F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51FACFF8" w14:textId="77777777" w:rsidTr="009104FF">
        <w:trPr>
          <w:trHeight w:val="283"/>
        </w:trPr>
        <w:tc>
          <w:tcPr>
            <w:tcW w:w="4119" w:type="dxa"/>
            <w:gridSpan w:val="6"/>
            <w:tcBorders>
              <w:right w:val="single" w:sz="4" w:space="0" w:color="auto"/>
            </w:tcBorders>
          </w:tcPr>
          <w:p w14:paraId="7BFC40B8" w14:textId="77777777" w:rsidR="005C3039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I/We appoint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[second appointee’s name]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865713926"/>
            <w:placeholder>
              <w:docPart w:val="09BA3A5156C6417A906BD30026BA97A2"/>
            </w:placeholder>
            <w:showingPlcHdr/>
            <w:text/>
          </w:sdtPr>
          <w:sdtContent>
            <w:tc>
              <w:tcPr>
                <w:tcW w:w="637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BCCC1" w14:textId="77777777" w:rsidR="005C3039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52B14B5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1E093E5A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14:paraId="63A9D3B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75393400" w14:textId="77777777" w:rsidTr="009104FF">
        <w:trPr>
          <w:gridAfter w:val="1"/>
          <w:wAfter w:w="7" w:type="dxa"/>
          <w:trHeight w:val="283"/>
        </w:trPr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14:paraId="60C60A57" w14:textId="77777777" w:rsidR="00BD5397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Of</w:t>
            </w:r>
            <w:r w:rsidR="001F177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C7C46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second appointee’s </w:t>
            </w:r>
            <w:r w:rsidR="001F177F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address]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206308607"/>
            <w:placeholder>
              <w:docPart w:val="0D4A7514ADBF4830954A0258C5F83AE8"/>
            </w:placeholder>
            <w:showingPlcHdr/>
            <w:text/>
          </w:sdtPr>
          <w:sdtContent>
            <w:tc>
              <w:tcPr>
                <w:tcW w:w="737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79A5A" w14:textId="77777777" w:rsidR="00BD5397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24DE973D" w14:textId="77777777" w:rsidTr="009104FF">
        <w:trPr>
          <w:gridAfter w:val="1"/>
          <w:wAfter w:w="7" w:type="dxa"/>
        </w:trPr>
        <w:tc>
          <w:tcPr>
            <w:tcW w:w="3119" w:type="dxa"/>
            <w:gridSpan w:val="4"/>
          </w:tcPr>
          <w:p w14:paraId="2E8CE4E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354F65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0E33D6B9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</w:tcBorders>
          </w:tcPr>
          <w:p w14:paraId="75C12296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0D58DB37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21468880" w14:textId="77777777" w:rsidTr="009104FF">
        <w:tc>
          <w:tcPr>
            <w:tcW w:w="10498" w:type="dxa"/>
            <w:gridSpan w:val="11"/>
          </w:tcPr>
          <w:p w14:paraId="0A5CB2DD" w14:textId="77777777" w:rsidR="00EA150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as my/our proxy for the purposes of meetings of the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association</w:t>
            </w:r>
            <w:r w:rsidR="009104FF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(including adjournments of meetings) if</w:t>
            </w:r>
            <w:r w:rsidR="008C7C46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9104FF">
              <w:rPr>
                <w:rFonts w:ascii="Arial" w:hAnsi="Arial" w:cs="Arial"/>
                <w:sz w:val="20"/>
                <w:szCs w:val="20"/>
                <w:lang w:val="en-AU"/>
              </w:rPr>
              <w:t>the named</w:t>
            </w:r>
          </w:p>
        </w:tc>
      </w:tr>
      <w:tr w:rsidR="00A65AA8" w14:paraId="5FCA0164" w14:textId="77777777" w:rsidTr="009104FF">
        <w:trPr>
          <w:trHeight w:val="151"/>
        </w:trPr>
        <w:tc>
          <w:tcPr>
            <w:tcW w:w="10498" w:type="dxa"/>
            <w:gridSpan w:val="11"/>
          </w:tcPr>
          <w:p w14:paraId="29EF6387" w14:textId="77777777" w:rsidR="003E6987" w:rsidRPr="003E6987" w:rsidRDefault="003E6987" w:rsidP="00577437">
            <w:pPr>
              <w:rPr>
                <w:rFonts w:ascii="Arial" w:hAnsi="Arial" w:cs="Arial"/>
                <w:sz w:val="8"/>
                <w:szCs w:val="20"/>
                <w:lang w:val="en-AU"/>
              </w:rPr>
            </w:pPr>
          </w:p>
        </w:tc>
      </w:tr>
      <w:tr w:rsidR="00A65AA8" w14:paraId="2F59D2A1" w14:textId="77777777" w:rsidTr="009104FF">
        <w:trPr>
          <w:trHeight w:val="283"/>
        </w:trPr>
        <w:tc>
          <w:tcPr>
            <w:tcW w:w="10498" w:type="dxa"/>
            <w:gridSpan w:val="11"/>
          </w:tcPr>
          <w:p w14:paraId="63A440E1" w14:textId="77777777" w:rsidR="004F3B63" w:rsidRPr="000C6A50" w:rsidRDefault="00F12AB3" w:rsidP="004F3B6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above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already holds the maximum number of 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 xml:space="preserve">proxies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>allowed</w:t>
            </w:r>
            <w:r w:rsidRPr="004F3B63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</w:tc>
      </w:tr>
      <w:tr w:rsidR="00A65AA8" w14:paraId="49D25654" w14:textId="77777777" w:rsidTr="009104FF">
        <w:tc>
          <w:tcPr>
            <w:tcW w:w="7238" w:type="dxa"/>
            <w:gridSpan w:val="8"/>
          </w:tcPr>
          <w:p w14:paraId="23F22AA1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60" w:type="dxa"/>
            <w:gridSpan w:val="3"/>
          </w:tcPr>
          <w:p w14:paraId="1C5A288C" w14:textId="77777777" w:rsidR="00BD5397" w:rsidRPr="000C6A50" w:rsidRDefault="00BD5397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14:paraId="2546BBB2" w14:textId="77777777" w:rsidR="00897DEA" w:rsidRPr="000C6A50" w:rsidRDefault="00897DEA" w:rsidP="00577437">
      <w:pPr>
        <w:rPr>
          <w:rFonts w:ascii="Arial" w:hAnsi="Arial" w:cs="Arial"/>
          <w:sz w:val="20"/>
          <w:szCs w:val="20"/>
          <w:lang w:val="en-AU"/>
        </w:rPr>
      </w:pPr>
    </w:p>
    <w:p w14:paraId="259B53B6" w14:textId="77777777" w:rsidR="00332158" w:rsidRPr="000C6A50" w:rsidRDefault="00F12AB3" w:rsidP="009728D9">
      <w:pPr>
        <w:spacing w:after="60"/>
        <w:ind w:right="-85"/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sz w:val="20"/>
          <w:szCs w:val="20"/>
          <w:lang w:val="en-AU"/>
        </w:rPr>
        <w:t>Period or number of meetings for which appointment of proxy has effect</w:t>
      </w:r>
      <w:r w:rsidR="00FB0A7D" w:rsidRPr="000C6A50">
        <w:rPr>
          <w:rFonts w:ascii="Arial" w:hAnsi="Arial" w:cs="Arial"/>
          <w:sz w:val="20"/>
          <w:szCs w:val="20"/>
          <w:lang w:val="en-AU"/>
        </w:rPr>
        <w:t xml:space="preserve"> </w:t>
      </w:r>
      <w:r w:rsidR="00FB0A7D" w:rsidRPr="000C6A50">
        <w:rPr>
          <w:rFonts w:ascii="Arial" w:hAnsi="Arial" w:cs="Arial"/>
          <w:i/>
          <w:sz w:val="20"/>
          <w:szCs w:val="20"/>
          <w:lang w:val="en-AU"/>
        </w:rPr>
        <w:t>[</w:t>
      </w:r>
      <w:r w:rsidRPr="000C6A50">
        <w:rPr>
          <w:rFonts w:ascii="Arial" w:hAnsi="Arial" w:cs="Arial"/>
          <w:i/>
          <w:sz w:val="20"/>
          <w:szCs w:val="20"/>
          <w:lang w:val="en-AU"/>
        </w:rPr>
        <w:t>Tick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</w:t>
      </w:r>
      <w:r w:rsidR="004544A9" w:rsidRPr="000C6A50">
        <w:rPr>
          <w:rFonts w:ascii="Arial" w:hAnsi="Arial" w:cs="Arial"/>
          <w:i/>
          <w:sz w:val="20"/>
          <w:szCs w:val="20"/>
          <w:lang w:val="en-AU"/>
        </w:rPr>
        <w:t>OR tick and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complete</w:t>
      </w:r>
      <w:r w:rsidR="00470A08">
        <w:rPr>
          <w:rFonts w:ascii="Arial" w:hAnsi="Arial" w:cs="Arial"/>
          <w:i/>
          <w:sz w:val="20"/>
          <w:szCs w:val="20"/>
          <w:lang w:val="en-AU"/>
        </w:rPr>
        <w:t>,</w:t>
      </w:r>
      <w:r w:rsidRPr="000C6A50">
        <w:rPr>
          <w:rFonts w:ascii="Arial" w:hAnsi="Arial" w:cs="Arial"/>
          <w:i/>
          <w:sz w:val="20"/>
          <w:szCs w:val="20"/>
          <w:lang w:val="en-AU"/>
        </w:rPr>
        <w:t xml:space="preserve"> whichever applies</w:t>
      </w:r>
      <w:r w:rsidR="00F75EFA">
        <w:rPr>
          <w:rFonts w:ascii="Arial" w:hAnsi="Arial" w:cs="Arial"/>
          <w:i/>
          <w:sz w:val="20"/>
          <w:szCs w:val="20"/>
          <w:lang w:val="en-AU"/>
        </w:rPr>
        <w:t xml:space="preserve"> below</w:t>
      </w:r>
      <w:r w:rsidRPr="000C6A50">
        <w:rPr>
          <w:rFonts w:ascii="Arial" w:hAnsi="Arial" w:cs="Arial"/>
          <w:i/>
          <w:sz w:val="20"/>
          <w:szCs w:val="20"/>
          <w:lang w:val="en-AU"/>
        </w:rPr>
        <w:t>]</w:t>
      </w:r>
      <w:r w:rsidRPr="000C6A50">
        <w:rPr>
          <w:rFonts w:ascii="Arial" w:hAnsi="Arial" w:cs="Arial"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693"/>
        <w:gridCol w:w="1559"/>
        <w:gridCol w:w="2268"/>
      </w:tblGrid>
      <w:tr w:rsidR="00A65AA8" w14:paraId="29F0CC2F" w14:textId="77777777" w:rsidTr="002A1B1A">
        <w:trPr>
          <w:trHeight w:val="283"/>
        </w:trPr>
        <w:tc>
          <w:tcPr>
            <w:tcW w:w="556" w:type="dxa"/>
          </w:tcPr>
          <w:p w14:paraId="52E741DC" w14:textId="77777777" w:rsidR="00332158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93120914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0CD67F79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meeting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E503AD" w14:textId="77777777" w:rsidR="00332158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9871507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[please 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-377005860"/>
            <w:placeholder>
              <w:docPart w:val="8AA15CF29C5847699B25C6192A1028BF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B899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6B189AA0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meetings</w:t>
            </w:r>
          </w:p>
        </w:tc>
      </w:tr>
      <w:tr w:rsidR="00A65AA8" w14:paraId="0B08E001" w14:textId="77777777" w:rsidTr="00DD25DB">
        <w:tc>
          <w:tcPr>
            <w:tcW w:w="556" w:type="dxa"/>
          </w:tcPr>
          <w:p w14:paraId="15D5FBD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4D2A6B79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6F69E608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AAC262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EFFEA5" w14:textId="77777777" w:rsidR="00952E15" w:rsidRPr="00DD25DB" w:rsidRDefault="00952E15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5D451998" w14:textId="77777777" w:rsidTr="00DD25DB">
        <w:trPr>
          <w:trHeight w:val="283"/>
        </w:trPr>
        <w:tc>
          <w:tcPr>
            <w:tcW w:w="556" w:type="dxa"/>
          </w:tcPr>
          <w:p w14:paraId="6E863497" w14:textId="77777777" w:rsidR="00332158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958709044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4544A9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2D9C87D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 month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913BD55" w14:textId="77777777" w:rsidR="00332158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-107881893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091644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4544A9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4544A9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952E15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please </w:t>
            </w:r>
            <w:r w:rsidR="00AD262C"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insert number]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623205053"/>
            <w:placeholder>
              <w:docPart w:val="F25442F06C4047F097C112226F239FA3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3669B" w14:textId="77777777" w:rsidR="00332158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DD25DB">
                  <w:rPr>
                    <w:rStyle w:val="PlaceholderText"/>
                    <w:rFonts w:ascii="Arial" w:hAnsi="Arial" w:cs="Arial"/>
                    <w:sz w:val="20"/>
                    <w:szCs w:val="20"/>
                    <w:bdr w:val="single" w:sz="4" w:space="0" w:color="auto"/>
                    <w:lang w:val="en-AU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auto"/>
            </w:tcBorders>
          </w:tcPr>
          <w:p w14:paraId="5B942465" w14:textId="77777777" w:rsidR="00332158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months</w:t>
            </w:r>
          </w:p>
        </w:tc>
      </w:tr>
      <w:tr w:rsidR="00A65AA8" w14:paraId="0876F838" w14:textId="77777777" w:rsidTr="00DD25DB">
        <w:trPr>
          <w:trHeight w:val="42"/>
        </w:trPr>
        <w:tc>
          <w:tcPr>
            <w:tcW w:w="556" w:type="dxa"/>
          </w:tcPr>
          <w:p w14:paraId="3EF3D36E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3272" w:type="dxa"/>
          </w:tcPr>
          <w:p w14:paraId="2B02FC6D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693" w:type="dxa"/>
          </w:tcPr>
          <w:p w14:paraId="2C9AB6CB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635161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2268" w:type="dxa"/>
          </w:tcPr>
          <w:p w14:paraId="6B35C297" w14:textId="77777777" w:rsidR="00DD25DB" w:rsidRPr="00DD25DB" w:rsidRDefault="00DD25DB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A65AA8" w14:paraId="4345DCC4" w14:textId="77777777" w:rsidTr="00DD25DB">
        <w:tc>
          <w:tcPr>
            <w:tcW w:w="556" w:type="dxa"/>
          </w:tcPr>
          <w:p w14:paraId="571D3C68" w14:textId="77777777" w:rsidR="00952E15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126449278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3272" w:type="dxa"/>
          </w:tcPr>
          <w:p w14:paraId="17A3473D" w14:textId="77777777" w:rsidR="00952E15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12 months</w:t>
            </w:r>
          </w:p>
        </w:tc>
        <w:tc>
          <w:tcPr>
            <w:tcW w:w="6520" w:type="dxa"/>
            <w:gridSpan w:val="3"/>
          </w:tcPr>
          <w:p w14:paraId="6DF0A063" w14:textId="77777777" w:rsidR="00952E15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AU"/>
                </w:rPr>
                <w:id w:val="44952351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12AB3" w:rsidRPr="000C6A50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F12AB3"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2 consecutive annual general meetings</w:t>
            </w:r>
          </w:p>
        </w:tc>
      </w:tr>
      <w:tr w:rsidR="00A65AA8" w14:paraId="48575AB3" w14:textId="77777777" w:rsidTr="002A1B1A">
        <w:tc>
          <w:tcPr>
            <w:tcW w:w="10348" w:type="dxa"/>
            <w:gridSpan w:val="5"/>
          </w:tcPr>
          <w:p w14:paraId="6A332D22" w14:textId="77777777" w:rsidR="00952E15" w:rsidRPr="000C6A50" w:rsidRDefault="00F12AB3" w:rsidP="00DA255F">
            <w:pPr>
              <w:spacing w:before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(Note: The appointment cannot have effect for more than 12 months or 2 consecutive annual general meetings, whichever is the greater.)</w:t>
            </w:r>
          </w:p>
        </w:tc>
      </w:tr>
    </w:tbl>
    <w:p w14:paraId="5A3F6DB3" w14:textId="77777777" w:rsidR="00F74550" w:rsidRPr="00F75EFA" w:rsidRDefault="00F74550" w:rsidP="00577437">
      <w:pPr>
        <w:rPr>
          <w:rFonts w:ascii="Arial" w:hAnsi="Arial" w:cs="Arial"/>
          <w:i/>
          <w:sz w:val="16"/>
          <w:szCs w:val="16"/>
          <w:lang w:val="en-AU"/>
        </w:rPr>
      </w:pPr>
    </w:p>
    <w:p w14:paraId="4E6062B7" w14:textId="77777777" w:rsidR="00577437" w:rsidRPr="00F75EFA" w:rsidRDefault="00F12AB3" w:rsidP="00577437">
      <w:pPr>
        <w:rPr>
          <w:rFonts w:ascii="Arial" w:hAnsi="Arial" w:cs="Arial"/>
          <w:i/>
          <w:sz w:val="20"/>
          <w:szCs w:val="20"/>
          <w:lang w:val="en-AU"/>
        </w:rPr>
      </w:pPr>
      <w:r w:rsidRPr="00F75EFA">
        <w:rPr>
          <w:rFonts w:ascii="Arial" w:hAnsi="Arial" w:cs="Arial"/>
          <w:i/>
          <w:sz w:val="20"/>
          <w:szCs w:val="20"/>
          <w:lang w:val="en-AU"/>
        </w:rPr>
        <w:t>[</w:t>
      </w:r>
      <w:r w:rsidR="004F54A7" w:rsidRPr="00F75EFA">
        <w:rPr>
          <w:rFonts w:ascii="Arial" w:hAnsi="Arial" w:cs="Arial"/>
          <w:i/>
          <w:sz w:val="20"/>
          <w:szCs w:val="20"/>
          <w:lang w:val="en-AU"/>
        </w:rPr>
        <w:t>Tick and complete</w:t>
      </w:r>
      <w:r w:rsidRPr="00F75EFA">
        <w:rPr>
          <w:rFonts w:ascii="Arial" w:hAnsi="Arial" w:cs="Arial"/>
          <w:i/>
          <w:sz w:val="20"/>
          <w:szCs w:val="20"/>
          <w:lang w:val="en-AU"/>
        </w:rPr>
        <w:t xml:space="preserve"> whichever applies below]</w:t>
      </w:r>
      <w:r w:rsidR="00F75EFA" w:rsidRPr="00F75EFA">
        <w:rPr>
          <w:rFonts w:ascii="Arial" w:hAnsi="Arial" w:cs="Arial"/>
          <w:i/>
          <w:sz w:val="20"/>
          <w:szCs w:val="20"/>
          <w:lang w:val="en-AU"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129"/>
        <w:gridCol w:w="3662"/>
        <w:gridCol w:w="423"/>
        <w:gridCol w:w="1350"/>
        <w:gridCol w:w="64"/>
        <w:gridCol w:w="3244"/>
      </w:tblGrid>
      <w:tr w:rsidR="00A65AA8" w14:paraId="0862A701" w14:textId="77777777" w:rsidTr="0089554E">
        <w:tc>
          <w:tcPr>
            <w:tcW w:w="476" w:type="dxa"/>
          </w:tcPr>
          <w:p w14:paraId="62B7D587" w14:textId="77777777" w:rsidR="00547D5F" w:rsidRPr="000C6A50" w:rsidRDefault="00000000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3503947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1F3EAA" w:rsidRPr="001F3EAA">
                  <w:rPr>
                    <w:rFonts w:ascii="MS Gothic" w:eastAsia="MS Gothic" w:hAnsi="MS Gothic" w:cs="Arial" w:hint="eastAsia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vAlign w:val="center"/>
          </w:tcPr>
          <w:p w14:paraId="41878E16" w14:textId="77777777" w:rsidR="00547D5F" w:rsidRPr="000C6A50" w:rsidRDefault="00F12AB3" w:rsidP="001F3EAA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1. This form 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authori</w:t>
            </w:r>
            <w:r w:rsidR="000C6A50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s</w:t>
            </w:r>
            <w:r w:rsidR="003E4ABF"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es</w:t>
            </w: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the proxy to vote on my/our behalf on all matters.</w:t>
            </w:r>
          </w:p>
        </w:tc>
      </w:tr>
      <w:tr w:rsidR="00A65AA8" w14:paraId="5C7A4A82" w14:textId="77777777" w:rsidTr="002A1B1A">
        <w:tc>
          <w:tcPr>
            <w:tcW w:w="10348" w:type="dxa"/>
            <w:gridSpan w:val="7"/>
          </w:tcPr>
          <w:p w14:paraId="4BAD9001" w14:textId="77777777" w:rsidR="00547D5F" w:rsidRPr="000C6A50" w:rsidRDefault="00F12AB3" w:rsidP="00B9155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OR</w:t>
            </w:r>
          </w:p>
        </w:tc>
      </w:tr>
      <w:tr w:rsidR="00A65AA8" w14:paraId="5F34C51B" w14:textId="77777777" w:rsidTr="0089554E">
        <w:tc>
          <w:tcPr>
            <w:tcW w:w="476" w:type="dxa"/>
          </w:tcPr>
          <w:p w14:paraId="5A893664" w14:textId="77777777" w:rsidR="00547D5F" w:rsidRPr="001F3EAA" w:rsidRDefault="00000000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37998825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5CF87A03" w14:textId="77777777" w:rsidR="00547D5F" w:rsidRPr="000C6A50" w:rsidRDefault="00F12AB3" w:rsidP="00577437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2. This form authorises the proxy to vote on my/our behalf on the following matters only: </w:t>
            </w:r>
          </w:p>
          <w:p w14:paraId="436D9D35" w14:textId="77777777" w:rsidR="00547D5F" w:rsidRPr="000C6A50" w:rsidRDefault="00F12AB3" w:rsidP="00DD25DB">
            <w:pPr>
              <w:spacing w:after="6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</w:t>
            </w:r>
            <w:r w:rsidR="0089554E">
              <w:rPr>
                <w:rFonts w:ascii="Arial" w:hAnsi="Arial" w:cs="Arial"/>
                <w:i/>
                <w:sz w:val="20"/>
                <w:szCs w:val="20"/>
                <w:lang w:val="en-AU"/>
              </w:rPr>
              <w:t>S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pecify the matters and any limitations on the </w:t>
            </w:r>
            <w:proofErr w:type="gramStart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manner in which</w:t>
            </w:r>
            <w:proofErr w:type="gramEnd"/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you want the proxy to vote.]</w:t>
            </w:r>
          </w:p>
        </w:tc>
      </w:tr>
      <w:tr w:rsidR="00A65AA8" w14:paraId="5411778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067A8842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en-AU"/>
            </w:rPr>
            <w:id w:val="467563063"/>
            <w:placeholder>
              <w:docPart w:val="A7A6D81C59D74234A2C955F5663E766A"/>
            </w:placeholder>
            <w:showingPlcHdr/>
            <w:text w:multiLine="1"/>
          </w:sdtPr>
          <w:sdtContent>
            <w:tc>
              <w:tcPr>
                <w:tcW w:w="987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A1196" w14:textId="77777777" w:rsidR="009D481A" w:rsidRPr="000C6A50" w:rsidRDefault="00F12AB3" w:rsidP="00577437">
                <w:pPr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tc>
          </w:sdtContent>
        </w:sdt>
      </w:tr>
      <w:tr w:rsidR="00A65AA8" w14:paraId="0C911FB4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3D22DC7E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9EF" w14:textId="77777777" w:rsidR="009D481A" w:rsidRPr="000C6A50" w:rsidRDefault="009D481A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080FD7BC" w14:textId="77777777" w:rsidTr="0089554E">
        <w:tc>
          <w:tcPr>
            <w:tcW w:w="476" w:type="dxa"/>
          </w:tcPr>
          <w:p w14:paraId="3679E2D4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7CFFBFD2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7A6ECF33" w14:textId="77777777" w:rsidR="00547D5F" w:rsidRPr="000C6A50" w:rsidRDefault="00547D5F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65AA8" w14:paraId="606DF424" w14:textId="77777777" w:rsidTr="0089554E">
        <w:tc>
          <w:tcPr>
            <w:tcW w:w="476" w:type="dxa"/>
          </w:tcPr>
          <w:p w14:paraId="62D3F2AE" w14:textId="77777777" w:rsidR="003E4ABF" w:rsidRPr="001F3EAA" w:rsidRDefault="00000000" w:rsidP="00577437">
            <w:pPr>
              <w:rPr>
                <w:rFonts w:ascii="Arial" w:hAnsi="Arial" w:cs="Arial"/>
                <w:sz w:val="26"/>
                <w:szCs w:val="26"/>
                <w:lang w:val="en-AU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  <w:lang w:val="en-AU"/>
                </w:rPr>
                <w:id w:val="-68142766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12AB3" w:rsidRPr="001F3EAA">
                  <w:rPr>
                    <w:rFonts w:ascii="Segoe UI Symbol" w:eastAsia="MS Gothic" w:hAnsi="Segoe UI Symbol" w:cs="Segoe UI Symbol"/>
                    <w:sz w:val="26"/>
                    <w:szCs w:val="26"/>
                    <w:lang w:val="en-AU"/>
                  </w:rPr>
                  <w:t>☐</w:t>
                </w:r>
              </w:sdtContent>
            </w:sdt>
          </w:p>
        </w:tc>
        <w:tc>
          <w:tcPr>
            <w:tcW w:w="9872" w:type="dxa"/>
            <w:gridSpan w:val="6"/>
            <w:tcBorders>
              <w:bottom w:val="single" w:sz="4" w:space="0" w:color="auto"/>
            </w:tcBorders>
          </w:tcPr>
          <w:p w14:paraId="7811DD91" w14:textId="77777777" w:rsidR="003E4ABF" w:rsidRPr="000C6A50" w:rsidRDefault="00F12AB3" w:rsidP="00DD25DB">
            <w:pPr>
              <w:spacing w:after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b/>
                <w:sz w:val="20"/>
                <w:szCs w:val="20"/>
                <w:lang w:val="en-AU"/>
              </w:rPr>
              <w:t>3.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 If a vote is taken on whether (the managing agent) should be appointed or remain in office or whether another managing agent is to be appointed, I/we want the proxy to vote as follows:</w:t>
            </w:r>
          </w:p>
        </w:tc>
      </w:tr>
      <w:tr w:rsidR="00A65AA8" w14:paraId="54BABD52" w14:textId="77777777" w:rsidTr="0089554E">
        <w:tc>
          <w:tcPr>
            <w:tcW w:w="476" w:type="dxa"/>
            <w:tcBorders>
              <w:right w:val="single" w:sz="4" w:space="0" w:color="auto"/>
            </w:tcBorders>
          </w:tcPr>
          <w:p w14:paraId="753BFBA4" w14:textId="77777777" w:rsidR="002071CD" w:rsidRPr="000C6A50" w:rsidRDefault="002071CD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-AU"/>
              </w:rPr>
              <w:id w:val="-1934892078"/>
              <w:placeholder>
                <w:docPart w:val="E6975FF0DC9D492AA24C9D6A5401892F"/>
              </w:placeholder>
              <w:showingPlcHdr/>
              <w:text w:multiLine="1"/>
            </w:sdtPr>
            <w:sdtContent>
              <w:p w14:paraId="1931B85E" w14:textId="77777777" w:rsidR="002071CD" w:rsidRPr="000C6A50" w:rsidRDefault="00F12AB3" w:rsidP="00577437">
                <w:pPr>
                  <w:ind w:left="142"/>
                  <w:rPr>
                    <w:rFonts w:ascii="Arial" w:hAnsi="Arial" w:cs="Arial"/>
                    <w:sz w:val="20"/>
                    <w:szCs w:val="20"/>
                    <w:lang w:val="en-AU"/>
                  </w:rPr>
                </w:pPr>
                <w:r w:rsidRPr="000C6A50">
                  <w:rPr>
                    <w:rStyle w:val="PlaceholderText"/>
                    <w:rFonts w:ascii="Arial" w:hAnsi="Arial" w:cs="Arial"/>
                    <w:sz w:val="20"/>
                    <w:szCs w:val="20"/>
                    <w:lang w:val="en-AU"/>
                  </w:rPr>
                  <w:t>Click or tap here to enter text.</w:t>
                </w:r>
              </w:p>
            </w:sdtContent>
          </w:sdt>
          <w:p w14:paraId="237AB64E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35B0A51B" w14:textId="77777777" w:rsidR="004E53D8" w:rsidRPr="000C6A50" w:rsidRDefault="004E53D8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709DFB80" w14:textId="77777777" w:rsidTr="0089554E">
        <w:tc>
          <w:tcPr>
            <w:tcW w:w="476" w:type="dxa"/>
          </w:tcPr>
          <w:p w14:paraId="1AFDDBB1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6564" w:type="dxa"/>
            <w:gridSpan w:val="4"/>
            <w:tcBorders>
              <w:top w:val="single" w:sz="4" w:space="0" w:color="auto"/>
            </w:tcBorders>
          </w:tcPr>
          <w:p w14:paraId="17E1D42B" w14:textId="77777777" w:rsidR="000574BB" w:rsidRPr="000C6A50" w:rsidRDefault="000574BB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</w:tcBorders>
          </w:tcPr>
          <w:p w14:paraId="4D95384F" w14:textId="77777777" w:rsidR="003E4ABF" w:rsidRPr="000C6A50" w:rsidRDefault="003E4ABF" w:rsidP="00577437">
            <w:pPr>
              <w:rPr>
                <w:rFonts w:ascii="Arial" w:hAnsi="Arial" w:cs="Arial"/>
                <w:sz w:val="14"/>
                <w:szCs w:val="14"/>
                <w:lang w:val="en-AU"/>
              </w:rPr>
            </w:pPr>
          </w:p>
        </w:tc>
      </w:tr>
      <w:tr w:rsidR="00A65AA8" w14:paraId="0B512A41" w14:textId="77777777" w:rsidTr="00DB0C64">
        <w:tc>
          <w:tcPr>
            <w:tcW w:w="10348" w:type="dxa"/>
            <w:gridSpan w:val="7"/>
          </w:tcPr>
          <w:p w14:paraId="77C63E4E" w14:textId="77777777" w:rsidR="0089554E" w:rsidRPr="000C6A50" w:rsidRDefault="00F12AB3" w:rsidP="009F6A6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I understand that, if the proxy already holds more than the 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maximum 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number of proxies</w:t>
            </w:r>
            <w:r w:rsidR="00470A08">
              <w:rPr>
                <w:rFonts w:ascii="Arial" w:hAnsi="Arial" w:cs="Arial"/>
                <w:sz w:val="20"/>
                <w:szCs w:val="20"/>
                <w:lang w:val="en-AU"/>
              </w:rPr>
              <w:t xml:space="preserve"> allowed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, the proxy will not be permitted to vote on my/our behalf on any matters.</w:t>
            </w:r>
          </w:p>
        </w:tc>
      </w:tr>
      <w:tr w:rsidR="00A65AA8" w14:paraId="5515B320" w14:textId="77777777" w:rsidTr="0089554E">
        <w:tc>
          <w:tcPr>
            <w:tcW w:w="476" w:type="dxa"/>
          </w:tcPr>
          <w:p w14:paraId="43CEB317" w14:textId="77777777" w:rsidR="002071CD" w:rsidRPr="001F3EAA" w:rsidRDefault="002071CD" w:rsidP="00577437">
            <w:pPr>
              <w:rPr>
                <w:rFonts w:ascii="Arial" w:hAnsi="Arial" w:cs="Arial"/>
                <w:sz w:val="8"/>
                <w:szCs w:val="8"/>
                <w:lang w:val="en-AU"/>
              </w:rPr>
            </w:pPr>
          </w:p>
        </w:tc>
        <w:tc>
          <w:tcPr>
            <w:tcW w:w="9872" w:type="dxa"/>
            <w:gridSpan w:val="6"/>
          </w:tcPr>
          <w:p w14:paraId="6BB94B06" w14:textId="77777777" w:rsidR="002071CD" w:rsidRPr="001F3EAA" w:rsidRDefault="002071CD" w:rsidP="00577437">
            <w:pPr>
              <w:ind w:left="142"/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  <w:p w14:paraId="3E8024EF" w14:textId="77777777" w:rsidR="00DD25DB" w:rsidRPr="001F3EAA" w:rsidRDefault="00DD25DB" w:rsidP="001F3EAA">
            <w:pPr>
              <w:rPr>
                <w:rFonts w:ascii="Arial" w:hAnsi="Arial" w:cs="Arial"/>
                <w:b/>
                <w:sz w:val="8"/>
                <w:szCs w:val="8"/>
                <w:lang w:val="en-AU"/>
              </w:rPr>
            </w:pPr>
          </w:p>
        </w:tc>
      </w:tr>
      <w:tr w:rsidR="00A65AA8" w14:paraId="1EC485B2" w14:textId="77777777" w:rsidTr="0089554E">
        <w:tc>
          <w:tcPr>
            <w:tcW w:w="5267" w:type="dxa"/>
            <w:gridSpan w:val="3"/>
          </w:tcPr>
          <w:p w14:paraId="3C85A559" w14:textId="77777777" w:rsidR="0089527C" w:rsidRPr="000C6A50" w:rsidRDefault="00F12AB3" w:rsidP="00577437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Signature of </w:t>
            </w:r>
            <w:r w:rsidR="00A93749">
              <w:rPr>
                <w:rFonts w:ascii="Arial" w:hAnsi="Arial" w:cs="Arial"/>
                <w:sz w:val="20"/>
                <w:szCs w:val="20"/>
                <w:lang w:val="en-AU"/>
              </w:rPr>
              <w:t>proprietor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/s</w:t>
            </w:r>
          </w:p>
        </w:tc>
        <w:tc>
          <w:tcPr>
            <w:tcW w:w="5081" w:type="dxa"/>
            <w:gridSpan w:val="4"/>
          </w:tcPr>
          <w:p w14:paraId="6E250F3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  <w:tr w:rsidR="00A65AA8" w14:paraId="6A9D6324" w14:textId="77777777" w:rsidTr="0089554E">
        <w:trPr>
          <w:trHeight w:val="159"/>
        </w:trPr>
        <w:tc>
          <w:tcPr>
            <w:tcW w:w="476" w:type="dxa"/>
            <w:tcBorders>
              <w:bottom w:val="single" w:sz="4" w:space="0" w:color="auto"/>
            </w:tcBorders>
          </w:tcPr>
          <w:p w14:paraId="7449CECF" w14:textId="77777777" w:rsidR="002071CD" w:rsidRPr="000C6A50" w:rsidRDefault="002071CD" w:rsidP="00577437">
            <w:pPr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4E8FD089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23" w:type="dxa"/>
          </w:tcPr>
          <w:p w14:paraId="7E4002FD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bottom w:val="single" w:sz="4" w:space="0" w:color="auto"/>
            </w:tcBorders>
          </w:tcPr>
          <w:p w14:paraId="78BFA156" w14:textId="77777777" w:rsidR="002071CD" w:rsidRPr="000C6A50" w:rsidRDefault="002071CD" w:rsidP="00577437">
            <w:pPr>
              <w:ind w:left="142"/>
              <w:rPr>
                <w:rFonts w:ascii="Arial" w:hAnsi="Arial" w:cs="Arial"/>
                <w:b/>
                <w:sz w:val="10"/>
                <w:szCs w:val="10"/>
                <w:lang w:val="en-AU"/>
              </w:rPr>
            </w:pPr>
          </w:p>
        </w:tc>
      </w:tr>
      <w:tr w:rsidR="00A65AA8" w14:paraId="65C88354" w14:textId="77777777" w:rsidTr="0089554E"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282" w14:textId="77777777" w:rsidR="0089527C" w:rsidRPr="000C6A50" w:rsidRDefault="006C139B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6C55C3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8.35pt;height:59.55pt">
                  <v:imagedata r:id="rId10" o:title=""/>
                  <o:lock v:ext="edit" verticies="t" text="t"/>
                  <o:signatureline v:ext="edit" id="{691F069F-1712-4300-B7D6-FD37C774B651}" provid="{00000000-0000-0000-0000-000000000000}" issignatureline="t"/>
                </v:shape>
              </w:pic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6C913450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F05" w14:textId="77777777" w:rsidR="0089527C" w:rsidRPr="000C6A50" w:rsidRDefault="006C139B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pict w14:anchorId="313E1BC7">
                <v:shape id="_x0000_i1026" type="#_x0000_t75" alt="Microsoft Office Signature Line..." style="width:125.7pt;height:63.05pt">
                  <v:imagedata r:id="rId10" o:title=""/>
                  <o:lock v:ext="edit" verticies="t" text="t"/>
                  <o:signatureline v:ext="edit" id="{A42A59DC-087C-4E20-9B65-B689DD5B107D}" provid="{00000000-0000-0000-0000-000000000000}" issignatureline="t"/>
                </v:shape>
              </w:pict>
            </w:r>
          </w:p>
        </w:tc>
      </w:tr>
      <w:tr w:rsidR="00A65AA8" w14:paraId="3A21F43A" w14:textId="77777777" w:rsidTr="0089554E">
        <w:trPr>
          <w:trHeight w:val="283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66A" w14:textId="77777777" w:rsidR="0089527C" w:rsidRPr="000C6A50" w:rsidRDefault="00F12AB3" w:rsidP="007907CF">
            <w:pPr>
              <w:ind w:left="142" w:right="-111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5BC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131A659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148" w14:textId="77777777" w:rsidR="0089527C" w:rsidRPr="000C6A50" w:rsidRDefault="00F12AB3" w:rsidP="007907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 xml:space="preserve">Name </w:t>
            </w:r>
            <w:r w:rsidRPr="000C6A50">
              <w:rPr>
                <w:rFonts w:ascii="Arial" w:hAnsi="Arial" w:cs="Arial"/>
                <w:i/>
                <w:sz w:val="20"/>
                <w:szCs w:val="20"/>
                <w:lang w:val="en-AU"/>
              </w:rPr>
              <w:t>[print]</w:t>
            </w:r>
            <w:r w:rsidRPr="000C6A50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5E6" w14:textId="77777777" w:rsidR="0089527C" w:rsidRPr="000C6A50" w:rsidRDefault="0089527C" w:rsidP="00577437">
            <w:pPr>
              <w:ind w:left="142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</w:p>
        </w:tc>
      </w:tr>
    </w:tbl>
    <w:p w14:paraId="43A32FA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66683105" w14:textId="77777777" w:rsidR="001F4CBC" w:rsidRPr="000C6A50" w:rsidRDefault="001F4CBC" w:rsidP="00577437">
      <w:pPr>
        <w:rPr>
          <w:rFonts w:ascii="Arial" w:hAnsi="Arial" w:cs="Arial"/>
          <w:sz w:val="10"/>
          <w:szCs w:val="10"/>
          <w:lang w:val="en-AU"/>
        </w:rPr>
        <w:sectPr w:rsidR="001F4CBC" w:rsidRPr="000C6A50" w:rsidSect="002A1B1A">
          <w:headerReference w:type="default" r:id="rId11"/>
          <w:footerReference w:type="default" r:id="rId12"/>
          <w:pgSz w:w="11906" w:h="16838"/>
          <w:pgMar w:top="680" w:right="851" w:bottom="624" w:left="851" w:header="680" w:footer="113" w:gutter="0"/>
          <w:cols w:space="708"/>
          <w:docGrid w:linePitch="360"/>
        </w:sectPr>
      </w:pPr>
    </w:p>
    <w:p w14:paraId="462D89B9" w14:textId="77777777" w:rsidR="001F4CBC" w:rsidRPr="000C6A50" w:rsidRDefault="001F4CBC" w:rsidP="00577437">
      <w:pPr>
        <w:rPr>
          <w:rFonts w:ascii="Arial" w:hAnsi="Arial" w:cs="Arial"/>
          <w:sz w:val="20"/>
          <w:szCs w:val="20"/>
          <w:lang w:val="en-AU"/>
        </w:rPr>
      </w:pPr>
    </w:p>
    <w:p w14:paraId="5C09502D" w14:textId="77777777" w:rsidR="001F4CBC" w:rsidRPr="000C6A50" w:rsidRDefault="00F12AB3" w:rsidP="00577437">
      <w:pPr>
        <w:rPr>
          <w:rFonts w:ascii="Arial" w:hAnsi="Arial" w:cs="Arial"/>
          <w:sz w:val="20"/>
          <w:szCs w:val="20"/>
          <w:lang w:val="en-AU"/>
        </w:rPr>
      </w:pPr>
      <w:r w:rsidRPr="000C6A50">
        <w:rPr>
          <w:rFonts w:ascii="Arial" w:hAnsi="Arial" w:cs="Arial"/>
          <w:noProof/>
          <w:sz w:val="20"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6E8C" wp14:editId="75E9AEBF">
                <wp:simplePos x="0" y="0"/>
                <wp:positionH relativeFrom="margin">
                  <wp:align>right</wp:align>
                </wp:positionH>
                <wp:positionV relativeFrom="paragraph">
                  <wp:posOffset>96291</wp:posOffset>
                </wp:positionV>
                <wp:extent cx="6554013" cy="6086247"/>
                <wp:effectExtent l="0" t="0" r="1841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013" cy="608624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85E7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APPOINTMENT OF PROXIES</w:t>
                            </w:r>
                          </w:p>
                          <w:p w14:paraId="0F09B73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is ineffective unless it contains the date on which it was </w:t>
                            </w: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made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and it is given to the secretary of the </w:t>
                            </w:r>
                            <w:r w:rsidR="0090270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at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or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before the first meeting in relation to which it is to operate.</w:t>
                            </w:r>
                          </w:p>
                          <w:p w14:paraId="02C6EA6A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This form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can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be revoked by a later proxy appointment form delivered to the secretary of the </w:t>
                            </w:r>
                            <w:r w:rsid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in the manner described in the preceding paragraph.</w:t>
                            </w:r>
                          </w:p>
                          <w:p w14:paraId="241B9CC8" w14:textId="77777777" w:rsidR="006022E6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This proxy is valid for any general meetings held during the period (if any) specified on page 1 of this form. If no period is specified then this proxy ends after 12 months or two annual general meetings, whichever occurs later.</w:t>
                            </w:r>
                          </w:p>
                          <w:p w14:paraId="525A67F2" w14:textId="77777777" w:rsidR="001F4CBC" w:rsidRPr="00516B4E" w:rsidRDefault="00F12AB3" w:rsidP="00A443A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 person holds more than the total number of proxies permissible, the person cannot vote using any additional proxies. The total number of proxies that may be held by a person (other than proxies held by the person as the co-owner of a lot) voting on a resolution are as follows:</w:t>
                            </w:r>
                          </w:p>
                          <w:p w14:paraId="71527DBC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(a) if the scheme has 20 development lots or neighbourhood lots or fewer—1,</w:t>
                            </w:r>
                          </w:p>
                          <w:p w14:paraId="04AE98CD" w14:textId="77777777" w:rsidR="00665354" w:rsidRPr="00665354" w:rsidRDefault="00F12AB3" w:rsidP="00665354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(b) if the scheme has more than 20 development lots or neighbourhood lots—a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number that is not more than 5% of the total number of development lots 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neighbourhood lots.</w:t>
                            </w:r>
                          </w:p>
                          <w:p w14:paraId="39289B8F" w14:textId="77777777" w:rsidR="00665354" w:rsidRPr="00B343BC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343B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Despite (4), a person who owns more than 1 development lot or neighbourhood lot in a scheme may appoint a single proxy in respect of all the lots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they own.</w:t>
                            </w:r>
                          </w:p>
                          <w:p w14:paraId="65E4816F" w14:textId="77777777" w:rsidR="001F4CBC" w:rsidRPr="00665354" w:rsidRDefault="00F12AB3" w:rsidP="006653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provision of a contract for the sale of a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relevant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lot in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community land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scheme</w:t>
                            </w:r>
                            <w:r w:rsidRPr="0066535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, or of any ancillary or related contract or arrangement, is void and unenforceable to the extent that it:</w:t>
                            </w:r>
                          </w:p>
                          <w:p w14:paraId="0A4659EB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of a lot, or any other person, to cast a vote at a meeting of the </w:t>
                            </w:r>
                            <w:r w:rsidR="00470A0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association 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at the direction of another person, or</w:t>
                            </w:r>
                          </w:p>
                          <w:p w14:paraId="47F430A3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requires the purchaser to give a proxy at the direction of another person for the purpose of voting at a meeting of the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association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.</w:t>
                            </w:r>
                          </w:p>
                          <w:p w14:paraId="7DFAB3C1" w14:textId="77777777" w:rsidR="001F4CBC" w:rsidRPr="00516B4E" w:rsidRDefault="001F4CBC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5CEEB73" w14:textId="77777777" w:rsidR="001F4CBC" w:rsidRPr="00516B4E" w:rsidRDefault="00F12AB3" w:rsidP="001F4CB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NOTES ON RIGHTS OF PROXIES TO VOTE</w:t>
                            </w:r>
                          </w:p>
                          <w:p w14:paraId="3E2B69D4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duly appointed proxy:</w:t>
                            </w:r>
                          </w:p>
                          <w:p w14:paraId="2287B5B2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may vote on a show of hands (or by any other means approved by a general resolution at a meeting of the </w:t>
                            </w: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owners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corporation), subject to any limitation in this form, or may demand a poll, and</w:t>
                            </w:r>
                          </w:p>
                          <w:p w14:paraId="4B5232AC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may vote in the person’s own right if entitled to vote otherwise than as a proxy, and</w:t>
                            </w:r>
                          </w:p>
                          <w:p w14:paraId="2B6ED57D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appointed as a proxy for more than one person, may vote separately as a proxy in each case.</w:t>
                            </w:r>
                          </w:p>
                          <w:p w14:paraId="5600F08E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 proxy is not authorised to vote on a matter:</w:t>
                            </w:r>
                          </w:p>
                          <w:p w14:paraId="7D1950B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if the person who appointed the proxy is present at the relevant meeting and </w:t>
                            </w:r>
                            <w:r w:rsidR="009170E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also casts a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votes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on the matter, or</w:t>
                            </w:r>
                          </w:p>
                          <w:p w14:paraId="4F3BB56F" w14:textId="77777777" w:rsidR="001F4CBC" w:rsidRPr="00516B4E" w:rsidRDefault="00F12AB3" w:rsidP="001F4CBC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so as to</w:t>
                            </w:r>
                            <w:proofErr w:type="gramEnd"/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confer a pecuniary or other material benefit on the proxy, if the proxy is a managing agent, </w:t>
                            </w:r>
                            <w:r w:rsidR="002749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facilities</w:t>
                            </w: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 xml:space="preserve"> manager or on-site residential property manager, or</w:t>
                            </w:r>
                          </w:p>
                          <w:p w14:paraId="40AC3B84" w14:textId="77777777" w:rsidR="001F4CBC" w:rsidRPr="00516B4E" w:rsidRDefault="00F12AB3" w:rsidP="001F4CB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spacing w:after="40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16B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n-AU"/>
                              </w:rPr>
                              <w:t>if the right to vote on any such matter is limited by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1" o:spid="_x0000_s1027" type="#_x0000_t202" style="width:516.06pt;height:479.23pt;margin-top:7.58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-251658240" fillcolor="#e7e6e6" stroked="t" strokecolor="#e7e6e6" strokeweight="1pt">
                <v:textbox>
                  <w:txbxContent>
                    <w:p w:rsidR="001F4CBC" w:rsidRPr="00516B4E" w:rsidP="001F4CBC" w14:paraId="43BCE832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APPOINTMENT OF PROXIES</w:t>
                      </w:r>
                    </w:p>
                    <w:p w:rsidR="001F4CBC" w:rsidRPr="00516B4E" w:rsidP="001F4CBC" w14:paraId="412490CB" w14:textId="749860FB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is ineffective unless it contains the date on which it was made and it is given to the secretary of the </w:t>
                      </w:r>
                      <w:r w:rsidR="0090270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at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or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before the first meeting in relation to which it is to operate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:rsidR="001F4CBC" w:rsidRPr="00516B4E" w:rsidP="001F4CBC" w14:paraId="32D3924A" w14:textId="51500F70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form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can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be revoked by a later proxy appointment form delivered to the secretary of the </w:t>
                      </w:r>
                      <w:r w:rsid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in the manner described in the preceding paragraph.</w:t>
                      </w:r>
                    </w:p>
                    <w:p w:rsidR="006022E6" w:rsidRPr="00516B4E" w:rsidP="00A443A0" w14:paraId="799FF2DA" w14:textId="7777777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This proxy is valid for any general meetings held during the period (if any) specified on page 1 of this form. If no period is specified then this proxy ends after 12 months or two annual general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meetings, whichever occurs later.</w:t>
                      </w:r>
                    </w:p>
                    <w:p w:rsidR="001F4CBC" w:rsidRPr="00516B4E" w:rsidP="00A443A0" w14:paraId="08348A76" w14:textId="7777777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 person holds more than the total number of proxies permissible, the person cannot vote using any additional proxies. The total number of proxies that may be held by a person (other than proxies held by the person as t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he co-owner of a lot) voting on a resolution are as follows:</w:t>
                      </w:r>
                    </w:p>
                    <w:p w:rsidR="00665354" w:rsidRPr="00665354" w:rsidP="00665354" w14:paraId="62B08EAE" w14:textId="77777777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(a) if the scheme has 20 development lots or neighbourhood lots or fewer—1,</w:t>
                      </w:r>
                    </w:p>
                    <w:p w:rsidR="00665354" w:rsidRPr="00665354" w:rsidP="00665354" w14:paraId="2A5EA3CC" w14:textId="77777777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spacing w:after="40"/>
                        <w:ind w:left="36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(b) if the scheme has more than 20 development lots or neighbourhood lots—a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number that is not more than 5% of the tota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l number of development lots 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neighbourhood lots.</w:t>
                      </w:r>
                    </w:p>
                    <w:p w:rsidR="00665354" w:rsidRPr="00B343BC" w:rsidP="00665354" w14:paraId="0BBE82E2" w14:textId="13A48037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B343B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Despite (4), a person who owns more than 1 development lot or neighbourhood lot in a scheme may appoint a single proxy in respect of all the lots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they own.</w:t>
                      </w:r>
                    </w:p>
                    <w:p w:rsidR="001F4CBC" w:rsidRPr="00665354" w:rsidP="00665354" w14:paraId="26AFCD4D" w14:textId="2FBE4109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provision of a contract for the sale of a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relevant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lot in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community land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scheme</w:t>
                      </w:r>
                      <w:r w:rsidRPr="0066535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, or of any ancillary or related contract or arrangement, is void and unenforceable to the extent that it:</w:t>
                      </w:r>
                    </w:p>
                    <w:p w:rsidR="001F4CBC" w:rsidRPr="00516B4E" w:rsidP="001F4CBC" w14:paraId="4163DB77" w14:textId="42478544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of a lot, or any other person, to cast a vote at a meeting of the </w:t>
                      </w:r>
                      <w:r w:rsidR="00470A0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association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at the direction of another pe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rson, or</w:t>
                      </w:r>
                    </w:p>
                    <w:p w:rsidR="001F4CBC" w:rsidRPr="00516B4E" w:rsidP="001F4CBC" w14:paraId="2EE72B90" w14:textId="30D1B789">
                      <w:pPr>
                        <w:pStyle w:val="ListParagraph"/>
                        <w:widowControl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requires the purchaser to give a proxy at the direction of another person for the purpose of voting at a meeting of the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association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.</w:t>
                      </w:r>
                    </w:p>
                    <w:p w:rsidR="001F4CBC" w:rsidRPr="00516B4E" w:rsidP="001F4CBC" w14:paraId="757F0A27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</w:p>
                    <w:p w:rsidR="001F4CBC" w:rsidRPr="00516B4E" w:rsidP="001F4CBC" w14:paraId="25B56804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NOTES ON RIGHTS OF PROXIES TO V</w:t>
                      </w:r>
                      <w:r w:rsidRPr="00516B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OTE</w:t>
                      </w:r>
                    </w:p>
                    <w:p w:rsidR="001F4CBC" w:rsidRPr="00516B4E" w:rsidP="001F4CBC" w14:paraId="3B642005" w14:textId="7777777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duly appointed proxy:</w:t>
                      </w:r>
                    </w:p>
                    <w:p w:rsidR="001F4CBC" w:rsidRPr="00516B4E" w:rsidP="001F4CBC" w14:paraId="0B2D2CFF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on a show of hands (or by any other means approved by a general resolution at a meeting of the owners corporation), subject to any limitation in this form, or may demand a poll, and</w:t>
                      </w:r>
                    </w:p>
                    <w:p w:rsidR="001F4CBC" w:rsidRPr="00516B4E" w:rsidP="001F4CBC" w14:paraId="5F23E98F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may vote in the person’s own right if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entitled to vote otherwise than as a proxy, and</w:t>
                      </w:r>
                    </w:p>
                    <w:p w:rsidR="001F4CBC" w:rsidRPr="00516B4E" w:rsidP="001F4CBC" w14:paraId="7FC3F241" w14:textId="77777777">
                      <w:pPr>
                        <w:pStyle w:val="ListParagraph"/>
                        <w:widowControl/>
                        <w:numPr>
                          <w:ilvl w:val="1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if appointed as a proxy for more than one person, may vote separately as a proxy in each case.</w:t>
                      </w:r>
                    </w:p>
                    <w:p w:rsidR="001F4CBC" w:rsidRPr="00516B4E" w:rsidP="001F4CBC" w14:paraId="1B31A99E" w14:textId="7777777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 proxy is not authorised to vote on a matter:</w:t>
                      </w:r>
                    </w:p>
                    <w:p w:rsidR="001F4CBC" w:rsidRPr="00516B4E" w:rsidP="001F4CBC" w14:paraId="5B44CB91" w14:textId="46069574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the person who appointed the proxy is present at the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relevant meeting and </w:t>
                      </w:r>
                      <w:r w:rsidR="009170E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also casts a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votes on the matter, or</w:t>
                      </w:r>
                    </w:p>
                    <w:p w:rsidR="001F4CBC" w:rsidRPr="00516B4E" w:rsidP="001F4CBC" w14:paraId="79426A37" w14:textId="77777777">
                      <w:pPr>
                        <w:pStyle w:val="ListParagraph"/>
                        <w:widowControl/>
                        <w:numPr>
                          <w:ilvl w:val="1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so as to confer a pecuniary or other material benefit on the proxy, if the proxy is a managing agent, </w:t>
                      </w:r>
                      <w:r w:rsidR="0027497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facilities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 manager or on-site residential property manager, or</w:t>
                      </w:r>
                    </w:p>
                    <w:p w:rsidR="001F4CBC" w:rsidRPr="00516B4E" w:rsidP="001F4CBC" w14:paraId="03F1B971" w14:textId="77777777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spacing w:after="40"/>
                        <w:contextualSpacing w:val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 xml:space="preserve">if the right to vote on any </w:t>
                      </w:r>
                      <w:r w:rsidRPr="00516B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n-AU"/>
                        </w:rPr>
                        <w:t>such matter is limited by this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4CBC" w:rsidRPr="000C6A50" w:rsidSect="00B91556">
      <w:pgSz w:w="11906" w:h="16838"/>
      <w:pgMar w:top="720" w:right="720" w:bottom="720" w:left="72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6D3E" w14:textId="77777777" w:rsidR="00C21670" w:rsidRDefault="00C21670">
      <w:r>
        <w:separator/>
      </w:r>
    </w:p>
  </w:endnote>
  <w:endnote w:type="continuationSeparator" w:id="0">
    <w:p w14:paraId="217EE6AC" w14:textId="77777777" w:rsidR="00C21670" w:rsidRDefault="00C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6577569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01242316"/>
          <w:docPartObj>
            <w:docPartGallery w:val="Page Numbers (Top of Page)"/>
            <w:docPartUnique/>
          </w:docPartObj>
        </w:sdtPr>
        <w:sdtContent>
          <w:p w14:paraId="0B87A486" w14:textId="77777777" w:rsidR="00876F84" w:rsidRPr="00876F84" w:rsidRDefault="00F12AB3">
            <w:pPr>
              <w:pStyle w:val="Footer"/>
              <w:jc w:val="right"/>
              <w:rPr>
                <w:sz w:val="20"/>
                <w:szCs w:val="20"/>
              </w:rPr>
            </w:pPr>
            <w:r w:rsidRPr="00876F84">
              <w:rPr>
                <w:sz w:val="20"/>
                <w:szCs w:val="20"/>
              </w:rPr>
              <w:t xml:space="preserve">Page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  <w:r w:rsidRPr="00876F84">
              <w:rPr>
                <w:sz w:val="20"/>
                <w:szCs w:val="20"/>
              </w:rPr>
              <w:t xml:space="preserve"> of </w:t>
            </w:r>
            <w:r w:rsidRPr="00876F84">
              <w:rPr>
                <w:b/>
                <w:bCs/>
                <w:sz w:val="20"/>
                <w:szCs w:val="20"/>
              </w:rPr>
              <w:fldChar w:fldCharType="begin"/>
            </w:r>
            <w:r w:rsidRPr="00876F8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76F84">
              <w:rPr>
                <w:b/>
                <w:bCs/>
                <w:sz w:val="20"/>
                <w:szCs w:val="20"/>
              </w:rPr>
              <w:fldChar w:fldCharType="separate"/>
            </w:r>
            <w:r w:rsidRPr="00876F84">
              <w:rPr>
                <w:b/>
                <w:bCs/>
                <w:sz w:val="20"/>
                <w:szCs w:val="20"/>
              </w:rPr>
              <w:t>2</w:t>
            </w:r>
            <w:r w:rsidRPr="00876F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F5230" w14:textId="77777777" w:rsidR="00876F84" w:rsidRDefault="0087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443D" w14:textId="77777777" w:rsidR="00C21670" w:rsidRDefault="00C21670">
      <w:r>
        <w:separator/>
      </w:r>
    </w:p>
  </w:footnote>
  <w:footnote w:type="continuationSeparator" w:id="0">
    <w:p w14:paraId="75C17AD7" w14:textId="77777777" w:rsidR="00C21670" w:rsidRDefault="00C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00D4" w14:textId="77777777" w:rsidR="00897DEA" w:rsidRPr="00D4327F" w:rsidRDefault="00F12AB3" w:rsidP="00D52DF0">
    <w:pPr>
      <w:pStyle w:val="Header"/>
      <w:tabs>
        <w:tab w:val="left" w:pos="8789"/>
      </w:tabs>
      <w:jc w:val="right"/>
      <w:rPr>
        <w:rFonts w:ascii="Arial" w:eastAsia="Calibri" w:hAnsi="Arial" w:cs="Arial"/>
        <w:b/>
        <w:bCs/>
        <w:spacing w:val="-5"/>
        <w:w w:val="105"/>
        <w:sz w:val="38"/>
        <w:szCs w:val="38"/>
      </w:rPr>
    </w:pP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3E7D49" wp14:editId="0D59292C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972818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972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258F6" w14:textId="77777777" w:rsidR="00897DEA" w:rsidRDefault="00F12AB3" w:rsidP="00897DEA">
                          <w:proofErr w:type="gramStart"/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proofErr w:type="gramEnd"/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81.5pt;height:155.35pt;margin-top:-105.6pt;margin-left:18pt;mso-height-percent:20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<v:textbox style="mso-fit-shape-to-text:t">
                <w:txbxContent>
                  <w:p w:rsidR="00897DEA" w:rsidP="00897DEA" w14:paraId="2839EC29" w14:textId="77777777">
                    <w:r w:rsidRPr="001959D8">
                      <w:t>www.fairtrading.nsw.gov.au</w:t>
                    </w:r>
                    <w:r>
                      <w:t xml:space="preserve">  Phone 13 32 20                                  Section 184 Certificate     February 2019</w:t>
                    </w:r>
                  </w:p>
                </w:txbxContent>
              </v:textbox>
            </v:shape>
          </w:pict>
        </mc:Fallback>
      </mc:AlternateContent>
    </w:r>
    <w:r w:rsidRPr="00D4327F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8D33AF" wp14:editId="34048AFB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958213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9582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ACF2" w14:textId="77777777" w:rsidR="00897DEA" w:rsidRDefault="00F12AB3" w:rsidP="00897DEA">
                          <w:hyperlink r:id="rId1" w:history="1">
                            <w:r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255pt;height:154.2pt;margin-top:-76.35pt;margin-left:-36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<v:textbox style="mso-fit-shape-to-text:t">
                <w:txbxContent>
                  <w:p w:rsidR="00897DEA" w:rsidP="00897DEA" w14:paraId="2EEF962D" w14:textId="77777777">
                    <w:r>
                      <w:fldChar w:fldCharType="begin"/>
                    </w:r>
                    <w:r>
                      <w:instrText xml:space="preserve"> HYPERLINK "http://www.fairtrading.nsw.gov.au" </w:instrText>
                    </w:r>
                    <w:r>
                      <w:fldChar w:fldCharType="separate"/>
                    </w:r>
                    <w:r w:rsidRPr="00D371B2">
                      <w:rPr>
                        <w:rStyle w:val="Hyperlink"/>
                      </w:rPr>
                      <w:t>www.fairtrading.nsw.gov.au</w:t>
                    </w:r>
                    <w:r>
                      <w:fldChar w:fldCharType="end"/>
                    </w:r>
                    <w:r>
                      <w:t xml:space="preserve">   Phone 13 32 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Proxy </w:t>
    </w:r>
    <w:proofErr w:type="gramStart"/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a</w:t>
    </w:r>
    <w:r w:rsidRPr="00D4327F">
      <w:rPr>
        <w:rFonts w:ascii="Arial" w:eastAsia="Calibri" w:hAnsi="Arial" w:cs="Arial"/>
        <w:b/>
        <w:bCs/>
        <w:spacing w:val="-4"/>
        <w:w w:val="105"/>
        <w:sz w:val="38"/>
        <w:szCs w:val="38"/>
      </w:rPr>
      <w:t>ppointment</w:t>
    </w:r>
    <w:r w:rsidR="00902704" w:rsidRPr="00902704">
      <w:t xml:space="preserve"> </w:t>
    </w:r>
    <w:r w:rsidR="00470A08">
      <w:t xml:space="preserve"> </w:t>
    </w:r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>–</w:t>
    </w:r>
    <w:proofErr w:type="gramEnd"/>
    <w:r w:rsidR="00902704" w:rsidRPr="00902704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>p</w:t>
    </w:r>
    <w:r w:rsidR="00D52DF0">
      <w:rPr>
        <w:rFonts w:ascii="Arial" w:eastAsia="Calibri" w:hAnsi="Arial" w:cs="Arial"/>
        <w:b/>
        <w:bCs/>
        <w:spacing w:val="-4"/>
        <w:w w:val="105"/>
        <w:sz w:val="38"/>
        <w:szCs w:val="38"/>
      </w:rPr>
      <w:t>roprietor</w:t>
    </w:r>
    <w:r w:rsidR="00470A08">
      <w:rPr>
        <w:rFonts w:ascii="Arial" w:eastAsia="Calibri" w:hAnsi="Arial" w:cs="Arial"/>
        <w:b/>
        <w:bCs/>
        <w:spacing w:val="-4"/>
        <w:w w:val="105"/>
        <w:sz w:val="38"/>
        <w:szCs w:val="38"/>
      </w:rPr>
      <w:t xml:space="preserve"> of a lot</w:t>
    </w:r>
  </w:p>
  <w:p w14:paraId="3DC27126" w14:textId="77777777" w:rsidR="00897DEA" w:rsidRPr="00470A08" w:rsidRDefault="00F12AB3" w:rsidP="002071CD">
    <w:pPr>
      <w:pStyle w:val="Header"/>
      <w:jc w:val="right"/>
      <w:rPr>
        <w:rFonts w:ascii="Arial" w:eastAsia="Calibri" w:hAnsi="Arial" w:cs="Arial"/>
        <w:b/>
        <w:bCs/>
        <w:i/>
        <w:iCs/>
        <w:spacing w:val="-4"/>
        <w:w w:val="105"/>
        <w:sz w:val="27"/>
        <w:szCs w:val="27"/>
      </w:rPr>
    </w:pPr>
    <w:r w:rsidRPr="00D4327F">
      <w:rPr>
        <w:rFonts w:ascii="Arial" w:eastAsia="Calibri" w:hAnsi="Arial" w:cs="Arial"/>
        <w:b/>
        <w:bCs/>
        <w:noProof/>
        <w:spacing w:val="-5"/>
        <w:sz w:val="27"/>
        <w:szCs w:val="2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480D2" wp14:editId="1DDED6A0">
              <wp:simplePos x="0" y="0"/>
              <wp:positionH relativeFrom="margin">
                <wp:posOffset>4928</wp:posOffset>
              </wp:positionH>
              <wp:positionV relativeFrom="paragraph">
                <wp:posOffset>215758</wp:posOffset>
              </wp:positionV>
              <wp:extent cx="6839585" cy="13335"/>
              <wp:effectExtent l="0" t="0" r="37465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0" o:spid="_x0000_s2051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.4pt,17pt" to="538.95pt,18.05pt" strokecolor="black" strokeweight="1.5pt">
              <v:stroke joinstyle="miter"/>
              <w10:wrap anchorx="margin"/>
            </v:line>
          </w:pict>
        </mc:Fallback>
      </mc:AlternateContent>
    </w:r>
    <w:r w:rsidRPr="00D4327F">
      <w:rPr>
        <w:rFonts w:ascii="Arial" w:eastAsia="Calibri" w:hAnsi="Arial" w:cs="Arial"/>
        <w:b/>
        <w:bCs/>
        <w:spacing w:val="-5"/>
        <w:w w:val="105"/>
        <w:sz w:val="27"/>
        <w:szCs w:val="27"/>
      </w:rPr>
      <w:t xml:space="preserve">                                                       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Community Land</w:t>
    </w:r>
    <w:r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 xml:space="preserve"> Management Act 20</w:t>
    </w:r>
    <w:r w:rsidR="00D52DF0" w:rsidRPr="00470A08">
      <w:rPr>
        <w:rFonts w:ascii="Arial" w:eastAsia="Calibri" w:hAnsi="Arial" w:cs="Arial"/>
        <w:b/>
        <w:bCs/>
        <w:i/>
        <w:iCs/>
        <w:spacing w:val="-5"/>
        <w:w w:val="105"/>
        <w:sz w:val="27"/>
        <w:szCs w:val="27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4DF"/>
    <w:multiLevelType w:val="hybridMultilevel"/>
    <w:tmpl w:val="264EEA44"/>
    <w:lvl w:ilvl="0" w:tplc="E320C6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4C4FA72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913AE940" w:tentative="1">
      <w:start w:val="1"/>
      <w:numFmt w:val="lowerRoman"/>
      <w:lvlText w:val="%3."/>
      <w:lvlJc w:val="right"/>
      <w:pPr>
        <w:ind w:left="2160" w:hanging="180"/>
      </w:pPr>
    </w:lvl>
    <w:lvl w:ilvl="3" w:tplc="D0E8E25A" w:tentative="1">
      <w:start w:val="1"/>
      <w:numFmt w:val="decimal"/>
      <w:lvlText w:val="%4."/>
      <w:lvlJc w:val="left"/>
      <w:pPr>
        <w:ind w:left="2880" w:hanging="360"/>
      </w:pPr>
    </w:lvl>
    <w:lvl w:ilvl="4" w:tplc="2F9284F0" w:tentative="1">
      <w:start w:val="1"/>
      <w:numFmt w:val="lowerLetter"/>
      <w:lvlText w:val="%5."/>
      <w:lvlJc w:val="left"/>
      <w:pPr>
        <w:ind w:left="3600" w:hanging="360"/>
      </w:pPr>
    </w:lvl>
    <w:lvl w:ilvl="5" w:tplc="692E647C" w:tentative="1">
      <w:start w:val="1"/>
      <w:numFmt w:val="lowerRoman"/>
      <w:lvlText w:val="%6."/>
      <w:lvlJc w:val="right"/>
      <w:pPr>
        <w:ind w:left="4320" w:hanging="180"/>
      </w:pPr>
    </w:lvl>
    <w:lvl w:ilvl="6" w:tplc="5CD272E0" w:tentative="1">
      <w:start w:val="1"/>
      <w:numFmt w:val="decimal"/>
      <w:lvlText w:val="%7."/>
      <w:lvlJc w:val="left"/>
      <w:pPr>
        <w:ind w:left="5040" w:hanging="360"/>
      </w:pPr>
    </w:lvl>
    <w:lvl w:ilvl="7" w:tplc="7D72F06A" w:tentative="1">
      <w:start w:val="1"/>
      <w:numFmt w:val="lowerLetter"/>
      <w:lvlText w:val="%8."/>
      <w:lvlJc w:val="left"/>
      <w:pPr>
        <w:ind w:left="5760" w:hanging="360"/>
      </w:pPr>
    </w:lvl>
    <w:lvl w:ilvl="8" w:tplc="D39A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1D3"/>
    <w:multiLevelType w:val="hybridMultilevel"/>
    <w:tmpl w:val="B0F63C6C"/>
    <w:lvl w:ilvl="0" w:tplc="6CE2A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5EFEC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CB70381A" w:tentative="1">
      <w:start w:val="1"/>
      <w:numFmt w:val="lowerRoman"/>
      <w:lvlText w:val="%3."/>
      <w:lvlJc w:val="right"/>
      <w:pPr>
        <w:ind w:left="1800" w:hanging="180"/>
      </w:pPr>
    </w:lvl>
    <w:lvl w:ilvl="3" w:tplc="B25277FC" w:tentative="1">
      <w:start w:val="1"/>
      <w:numFmt w:val="decimal"/>
      <w:lvlText w:val="%4."/>
      <w:lvlJc w:val="left"/>
      <w:pPr>
        <w:ind w:left="2520" w:hanging="360"/>
      </w:pPr>
    </w:lvl>
    <w:lvl w:ilvl="4" w:tplc="89B21334" w:tentative="1">
      <w:start w:val="1"/>
      <w:numFmt w:val="lowerLetter"/>
      <w:lvlText w:val="%5."/>
      <w:lvlJc w:val="left"/>
      <w:pPr>
        <w:ind w:left="3240" w:hanging="360"/>
      </w:pPr>
    </w:lvl>
    <w:lvl w:ilvl="5" w:tplc="059A45F0" w:tentative="1">
      <w:start w:val="1"/>
      <w:numFmt w:val="lowerRoman"/>
      <w:lvlText w:val="%6."/>
      <w:lvlJc w:val="right"/>
      <w:pPr>
        <w:ind w:left="3960" w:hanging="180"/>
      </w:pPr>
    </w:lvl>
    <w:lvl w:ilvl="6" w:tplc="9E3CE5DC" w:tentative="1">
      <w:start w:val="1"/>
      <w:numFmt w:val="decimal"/>
      <w:lvlText w:val="%7."/>
      <w:lvlJc w:val="left"/>
      <w:pPr>
        <w:ind w:left="4680" w:hanging="360"/>
      </w:pPr>
    </w:lvl>
    <w:lvl w:ilvl="7" w:tplc="A5A2AB16" w:tentative="1">
      <w:start w:val="1"/>
      <w:numFmt w:val="lowerLetter"/>
      <w:lvlText w:val="%8."/>
      <w:lvlJc w:val="left"/>
      <w:pPr>
        <w:ind w:left="5400" w:hanging="360"/>
      </w:pPr>
    </w:lvl>
    <w:lvl w:ilvl="8" w:tplc="0FBCF8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91D86"/>
    <w:multiLevelType w:val="hybridMultilevel"/>
    <w:tmpl w:val="8E6AEA20"/>
    <w:lvl w:ilvl="0" w:tplc="12440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E560B96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FBE4F0BA" w:tentative="1">
      <w:start w:val="1"/>
      <w:numFmt w:val="lowerRoman"/>
      <w:lvlText w:val="%3."/>
      <w:lvlJc w:val="right"/>
      <w:pPr>
        <w:ind w:left="2160" w:hanging="180"/>
      </w:pPr>
    </w:lvl>
    <w:lvl w:ilvl="3" w:tplc="91A00926" w:tentative="1">
      <w:start w:val="1"/>
      <w:numFmt w:val="decimal"/>
      <w:lvlText w:val="%4."/>
      <w:lvlJc w:val="left"/>
      <w:pPr>
        <w:ind w:left="2880" w:hanging="360"/>
      </w:pPr>
    </w:lvl>
    <w:lvl w:ilvl="4" w:tplc="66564FA2" w:tentative="1">
      <w:start w:val="1"/>
      <w:numFmt w:val="lowerLetter"/>
      <w:lvlText w:val="%5."/>
      <w:lvlJc w:val="left"/>
      <w:pPr>
        <w:ind w:left="3600" w:hanging="360"/>
      </w:pPr>
    </w:lvl>
    <w:lvl w:ilvl="5" w:tplc="92E84BA6" w:tentative="1">
      <w:start w:val="1"/>
      <w:numFmt w:val="lowerRoman"/>
      <w:lvlText w:val="%6."/>
      <w:lvlJc w:val="right"/>
      <w:pPr>
        <w:ind w:left="4320" w:hanging="180"/>
      </w:pPr>
    </w:lvl>
    <w:lvl w:ilvl="6" w:tplc="896A36E0" w:tentative="1">
      <w:start w:val="1"/>
      <w:numFmt w:val="decimal"/>
      <w:lvlText w:val="%7."/>
      <w:lvlJc w:val="left"/>
      <w:pPr>
        <w:ind w:left="5040" w:hanging="360"/>
      </w:pPr>
    </w:lvl>
    <w:lvl w:ilvl="7" w:tplc="8E0C09D2" w:tentative="1">
      <w:start w:val="1"/>
      <w:numFmt w:val="lowerLetter"/>
      <w:lvlText w:val="%8."/>
      <w:lvlJc w:val="left"/>
      <w:pPr>
        <w:ind w:left="5760" w:hanging="360"/>
      </w:pPr>
    </w:lvl>
    <w:lvl w:ilvl="8" w:tplc="20F80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7F68"/>
    <w:multiLevelType w:val="hybridMultilevel"/>
    <w:tmpl w:val="1F288516"/>
    <w:lvl w:ilvl="0" w:tplc="60C49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3547ABA">
      <w:start w:val="1"/>
      <w:numFmt w:val="lowerLetter"/>
      <w:lvlText w:val="(%2)"/>
      <w:lvlJc w:val="left"/>
      <w:pPr>
        <w:ind w:left="786" w:hanging="360"/>
      </w:pPr>
      <w:rPr>
        <w:rFonts w:hint="default"/>
      </w:rPr>
    </w:lvl>
    <w:lvl w:ilvl="2" w:tplc="97004C72" w:tentative="1">
      <w:start w:val="1"/>
      <w:numFmt w:val="lowerRoman"/>
      <w:lvlText w:val="%3."/>
      <w:lvlJc w:val="right"/>
      <w:pPr>
        <w:ind w:left="2160" w:hanging="180"/>
      </w:pPr>
    </w:lvl>
    <w:lvl w:ilvl="3" w:tplc="137E2268" w:tentative="1">
      <w:start w:val="1"/>
      <w:numFmt w:val="decimal"/>
      <w:lvlText w:val="%4."/>
      <w:lvlJc w:val="left"/>
      <w:pPr>
        <w:ind w:left="2880" w:hanging="360"/>
      </w:pPr>
    </w:lvl>
    <w:lvl w:ilvl="4" w:tplc="3DBCB1B8" w:tentative="1">
      <w:start w:val="1"/>
      <w:numFmt w:val="lowerLetter"/>
      <w:lvlText w:val="%5."/>
      <w:lvlJc w:val="left"/>
      <w:pPr>
        <w:ind w:left="3600" w:hanging="360"/>
      </w:pPr>
    </w:lvl>
    <w:lvl w:ilvl="5" w:tplc="6F184FE0" w:tentative="1">
      <w:start w:val="1"/>
      <w:numFmt w:val="lowerRoman"/>
      <w:lvlText w:val="%6."/>
      <w:lvlJc w:val="right"/>
      <w:pPr>
        <w:ind w:left="4320" w:hanging="180"/>
      </w:pPr>
    </w:lvl>
    <w:lvl w:ilvl="6" w:tplc="BD283396" w:tentative="1">
      <w:start w:val="1"/>
      <w:numFmt w:val="decimal"/>
      <w:lvlText w:val="%7."/>
      <w:lvlJc w:val="left"/>
      <w:pPr>
        <w:ind w:left="5040" w:hanging="360"/>
      </w:pPr>
    </w:lvl>
    <w:lvl w:ilvl="7" w:tplc="6C16E6DC" w:tentative="1">
      <w:start w:val="1"/>
      <w:numFmt w:val="lowerLetter"/>
      <w:lvlText w:val="%8."/>
      <w:lvlJc w:val="left"/>
      <w:pPr>
        <w:ind w:left="5760" w:hanging="360"/>
      </w:pPr>
    </w:lvl>
    <w:lvl w:ilvl="8" w:tplc="4A94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BCA"/>
    <w:multiLevelType w:val="hybridMultilevel"/>
    <w:tmpl w:val="A1E20DD0"/>
    <w:lvl w:ilvl="0" w:tplc="B5260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A6953A">
      <w:start w:val="1"/>
      <w:numFmt w:val="lowerLetter"/>
      <w:lvlText w:val="%2."/>
      <w:lvlJc w:val="left"/>
      <w:pPr>
        <w:ind w:left="1440" w:hanging="360"/>
      </w:pPr>
    </w:lvl>
    <w:lvl w:ilvl="2" w:tplc="5AEECCBE" w:tentative="1">
      <w:start w:val="1"/>
      <w:numFmt w:val="lowerRoman"/>
      <w:lvlText w:val="%3."/>
      <w:lvlJc w:val="right"/>
      <w:pPr>
        <w:ind w:left="2160" w:hanging="180"/>
      </w:pPr>
    </w:lvl>
    <w:lvl w:ilvl="3" w:tplc="3196C626" w:tentative="1">
      <w:start w:val="1"/>
      <w:numFmt w:val="decimal"/>
      <w:lvlText w:val="%4."/>
      <w:lvlJc w:val="left"/>
      <w:pPr>
        <w:ind w:left="2880" w:hanging="360"/>
      </w:pPr>
    </w:lvl>
    <w:lvl w:ilvl="4" w:tplc="13702206" w:tentative="1">
      <w:start w:val="1"/>
      <w:numFmt w:val="lowerLetter"/>
      <w:lvlText w:val="%5."/>
      <w:lvlJc w:val="left"/>
      <w:pPr>
        <w:ind w:left="3600" w:hanging="360"/>
      </w:pPr>
    </w:lvl>
    <w:lvl w:ilvl="5" w:tplc="8EBA0CA4" w:tentative="1">
      <w:start w:val="1"/>
      <w:numFmt w:val="lowerRoman"/>
      <w:lvlText w:val="%6."/>
      <w:lvlJc w:val="right"/>
      <w:pPr>
        <w:ind w:left="4320" w:hanging="180"/>
      </w:pPr>
    </w:lvl>
    <w:lvl w:ilvl="6" w:tplc="4F446666" w:tentative="1">
      <w:start w:val="1"/>
      <w:numFmt w:val="decimal"/>
      <w:lvlText w:val="%7."/>
      <w:lvlJc w:val="left"/>
      <w:pPr>
        <w:ind w:left="5040" w:hanging="360"/>
      </w:pPr>
    </w:lvl>
    <w:lvl w:ilvl="7" w:tplc="D37A9852" w:tentative="1">
      <w:start w:val="1"/>
      <w:numFmt w:val="lowerLetter"/>
      <w:lvlText w:val="%8."/>
      <w:lvlJc w:val="left"/>
      <w:pPr>
        <w:ind w:left="5760" w:hanging="360"/>
      </w:pPr>
    </w:lvl>
    <w:lvl w:ilvl="8" w:tplc="32320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401F"/>
    <w:multiLevelType w:val="hybridMultilevel"/>
    <w:tmpl w:val="696CC7F6"/>
    <w:lvl w:ilvl="0" w:tplc="A15A6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22CC39E">
      <w:start w:val="1"/>
      <w:numFmt w:val="lowerLetter"/>
      <w:lvlText w:val="%2."/>
      <w:lvlJc w:val="left"/>
      <w:pPr>
        <w:ind w:left="1440" w:hanging="360"/>
      </w:pPr>
    </w:lvl>
    <w:lvl w:ilvl="2" w:tplc="FB3275E8" w:tentative="1">
      <w:start w:val="1"/>
      <w:numFmt w:val="lowerRoman"/>
      <w:lvlText w:val="%3."/>
      <w:lvlJc w:val="right"/>
      <w:pPr>
        <w:ind w:left="2160" w:hanging="180"/>
      </w:pPr>
    </w:lvl>
    <w:lvl w:ilvl="3" w:tplc="C5EEF81E" w:tentative="1">
      <w:start w:val="1"/>
      <w:numFmt w:val="decimal"/>
      <w:lvlText w:val="%4."/>
      <w:lvlJc w:val="left"/>
      <w:pPr>
        <w:ind w:left="2880" w:hanging="360"/>
      </w:pPr>
    </w:lvl>
    <w:lvl w:ilvl="4" w:tplc="3788A786" w:tentative="1">
      <w:start w:val="1"/>
      <w:numFmt w:val="lowerLetter"/>
      <w:lvlText w:val="%5."/>
      <w:lvlJc w:val="left"/>
      <w:pPr>
        <w:ind w:left="3600" w:hanging="360"/>
      </w:pPr>
    </w:lvl>
    <w:lvl w:ilvl="5" w:tplc="666A589A" w:tentative="1">
      <w:start w:val="1"/>
      <w:numFmt w:val="lowerRoman"/>
      <w:lvlText w:val="%6."/>
      <w:lvlJc w:val="right"/>
      <w:pPr>
        <w:ind w:left="4320" w:hanging="180"/>
      </w:pPr>
    </w:lvl>
    <w:lvl w:ilvl="6" w:tplc="8A10EBD8" w:tentative="1">
      <w:start w:val="1"/>
      <w:numFmt w:val="decimal"/>
      <w:lvlText w:val="%7."/>
      <w:lvlJc w:val="left"/>
      <w:pPr>
        <w:ind w:left="5040" w:hanging="360"/>
      </w:pPr>
    </w:lvl>
    <w:lvl w:ilvl="7" w:tplc="51EAD008" w:tentative="1">
      <w:start w:val="1"/>
      <w:numFmt w:val="lowerLetter"/>
      <w:lvlText w:val="%8."/>
      <w:lvlJc w:val="left"/>
      <w:pPr>
        <w:ind w:left="5760" w:hanging="360"/>
      </w:pPr>
    </w:lvl>
    <w:lvl w:ilvl="8" w:tplc="6B60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C93"/>
    <w:multiLevelType w:val="hybridMultilevel"/>
    <w:tmpl w:val="07C09A52"/>
    <w:lvl w:ilvl="0" w:tplc="57806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174CBF6">
      <w:start w:val="1"/>
      <w:numFmt w:val="lowerLetter"/>
      <w:lvlText w:val="%2)"/>
      <w:lvlJc w:val="left"/>
      <w:pPr>
        <w:ind w:left="1440" w:hanging="360"/>
      </w:pPr>
    </w:lvl>
    <w:lvl w:ilvl="2" w:tplc="1474F124" w:tentative="1">
      <w:start w:val="1"/>
      <w:numFmt w:val="lowerRoman"/>
      <w:lvlText w:val="%3."/>
      <w:lvlJc w:val="right"/>
      <w:pPr>
        <w:ind w:left="2160" w:hanging="180"/>
      </w:pPr>
    </w:lvl>
    <w:lvl w:ilvl="3" w:tplc="9C1C71AA" w:tentative="1">
      <w:start w:val="1"/>
      <w:numFmt w:val="decimal"/>
      <w:lvlText w:val="%4."/>
      <w:lvlJc w:val="left"/>
      <w:pPr>
        <w:ind w:left="2880" w:hanging="360"/>
      </w:pPr>
    </w:lvl>
    <w:lvl w:ilvl="4" w:tplc="23D884F6" w:tentative="1">
      <w:start w:val="1"/>
      <w:numFmt w:val="lowerLetter"/>
      <w:lvlText w:val="%5."/>
      <w:lvlJc w:val="left"/>
      <w:pPr>
        <w:ind w:left="3600" w:hanging="360"/>
      </w:pPr>
    </w:lvl>
    <w:lvl w:ilvl="5" w:tplc="4AB6930A" w:tentative="1">
      <w:start w:val="1"/>
      <w:numFmt w:val="lowerRoman"/>
      <w:lvlText w:val="%6."/>
      <w:lvlJc w:val="right"/>
      <w:pPr>
        <w:ind w:left="4320" w:hanging="180"/>
      </w:pPr>
    </w:lvl>
    <w:lvl w:ilvl="6" w:tplc="75907E10" w:tentative="1">
      <w:start w:val="1"/>
      <w:numFmt w:val="decimal"/>
      <w:lvlText w:val="%7."/>
      <w:lvlJc w:val="left"/>
      <w:pPr>
        <w:ind w:left="5040" w:hanging="360"/>
      </w:pPr>
    </w:lvl>
    <w:lvl w:ilvl="7" w:tplc="B10E0BCC" w:tentative="1">
      <w:start w:val="1"/>
      <w:numFmt w:val="lowerLetter"/>
      <w:lvlText w:val="%8."/>
      <w:lvlJc w:val="left"/>
      <w:pPr>
        <w:ind w:left="5760" w:hanging="360"/>
      </w:pPr>
    </w:lvl>
    <w:lvl w:ilvl="8" w:tplc="F8A6C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E5BC8"/>
    <w:multiLevelType w:val="hybridMultilevel"/>
    <w:tmpl w:val="9274F026"/>
    <w:lvl w:ilvl="0" w:tplc="D07E15FC">
      <w:start w:val="1"/>
      <w:numFmt w:val="decimal"/>
      <w:lvlText w:val="%1."/>
      <w:lvlJc w:val="left"/>
      <w:pPr>
        <w:ind w:left="720" w:hanging="360"/>
      </w:pPr>
    </w:lvl>
    <w:lvl w:ilvl="1" w:tplc="A17A40F2" w:tentative="1">
      <w:start w:val="1"/>
      <w:numFmt w:val="lowerLetter"/>
      <w:lvlText w:val="%2."/>
      <w:lvlJc w:val="left"/>
      <w:pPr>
        <w:ind w:left="1440" w:hanging="360"/>
      </w:pPr>
    </w:lvl>
    <w:lvl w:ilvl="2" w:tplc="CF6A8EAA" w:tentative="1">
      <w:start w:val="1"/>
      <w:numFmt w:val="lowerRoman"/>
      <w:lvlText w:val="%3."/>
      <w:lvlJc w:val="right"/>
      <w:pPr>
        <w:ind w:left="2160" w:hanging="180"/>
      </w:pPr>
    </w:lvl>
    <w:lvl w:ilvl="3" w:tplc="9A7E3924" w:tentative="1">
      <w:start w:val="1"/>
      <w:numFmt w:val="decimal"/>
      <w:lvlText w:val="%4."/>
      <w:lvlJc w:val="left"/>
      <w:pPr>
        <w:ind w:left="2880" w:hanging="360"/>
      </w:pPr>
    </w:lvl>
    <w:lvl w:ilvl="4" w:tplc="A3F8FD52" w:tentative="1">
      <w:start w:val="1"/>
      <w:numFmt w:val="lowerLetter"/>
      <w:lvlText w:val="%5."/>
      <w:lvlJc w:val="left"/>
      <w:pPr>
        <w:ind w:left="3600" w:hanging="360"/>
      </w:pPr>
    </w:lvl>
    <w:lvl w:ilvl="5" w:tplc="B6CE94B2" w:tentative="1">
      <w:start w:val="1"/>
      <w:numFmt w:val="lowerRoman"/>
      <w:lvlText w:val="%6."/>
      <w:lvlJc w:val="right"/>
      <w:pPr>
        <w:ind w:left="4320" w:hanging="180"/>
      </w:pPr>
    </w:lvl>
    <w:lvl w:ilvl="6" w:tplc="E51CEC32" w:tentative="1">
      <w:start w:val="1"/>
      <w:numFmt w:val="decimal"/>
      <w:lvlText w:val="%7."/>
      <w:lvlJc w:val="left"/>
      <w:pPr>
        <w:ind w:left="5040" w:hanging="360"/>
      </w:pPr>
    </w:lvl>
    <w:lvl w:ilvl="7" w:tplc="CAC68638" w:tentative="1">
      <w:start w:val="1"/>
      <w:numFmt w:val="lowerLetter"/>
      <w:lvlText w:val="%8."/>
      <w:lvlJc w:val="left"/>
      <w:pPr>
        <w:ind w:left="5760" w:hanging="360"/>
      </w:pPr>
    </w:lvl>
    <w:lvl w:ilvl="8" w:tplc="92BCD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46D"/>
    <w:multiLevelType w:val="hybridMultilevel"/>
    <w:tmpl w:val="3C48E29A"/>
    <w:lvl w:ilvl="0" w:tplc="1BAE4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C85E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29E3A78" w:tentative="1">
      <w:start w:val="1"/>
      <w:numFmt w:val="lowerRoman"/>
      <w:lvlText w:val="%3."/>
      <w:lvlJc w:val="right"/>
      <w:pPr>
        <w:ind w:left="2160" w:hanging="180"/>
      </w:pPr>
    </w:lvl>
    <w:lvl w:ilvl="3" w:tplc="79BC81D0" w:tentative="1">
      <w:start w:val="1"/>
      <w:numFmt w:val="decimal"/>
      <w:lvlText w:val="%4."/>
      <w:lvlJc w:val="left"/>
      <w:pPr>
        <w:ind w:left="2880" w:hanging="360"/>
      </w:pPr>
    </w:lvl>
    <w:lvl w:ilvl="4" w:tplc="91107574" w:tentative="1">
      <w:start w:val="1"/>
      <w:numFmt w:val="lowerLetter"/>
      <w:lvlText w:val="%5."/>
      <w:lvlJc w:val="left"/>
      <w:pPr>
        <w:ind w:left="3600" w:hanging="360"/>
      </w:pPr>
    </w:lvl>
    <w:lvl w:ilvl="5" w:tplc="85A815EC" w:tentative="1">
      <w:start w:val="1"/>
      <w:numFmt w:val="lowerRoman"/>
      <w:lvlText w:val="%6."/>
      <w:lvlJc w:val="right"/>
      <w:pPr>
        <w:ind w:left="4320" w:hanging="180"/>
      </w:pPr>
    </w:lvl>
    <w:lvl w:ilvl="6" w:tplc="539A8EC2" w:tentative="1">
      <w:start w:val="1"/>
      <w:numFmt w:val="decimal"/>
      <w:lvlText w:val="%7."/>
      <w:lvlJc w:val="left"/>
      <w:pPr>
        <w:ind w:left="5040" w:hanging="360"/>
      </w:pPr>
    </w:lvl>
    <w:lvl w:ilvl="7" w:tplc="4622FB98" w:tentative="1">
      <w:start w:val="1"/>
      <w:numFmt w:val="lowerLetter"/>
      <w:lvlText w:val="%8."/>
      <w:lvlJc w:val="left"/>
      <w:pPr>
        <w:ind w:left="5760" w:hanging="360"/>
      </w:pPr>
    </w:lvl>
    <w:lvl w:ilvl="8" w:tplc="8C2C0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4E20"/>
    <w:multiLevelType w:val="hybridMultilevel"/>
    <w:tmpl w:val="25DE0900"/>
    <w:lvl w:ilvl="0" w:tplc="EEBAD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2C5BE" w:tentative="1">
      <w:start w:val="1"/>
      <w:numFmt w:val="lowerLetter"/>
      <w:lvlText w:val="%2."/>
      <w:lvlJc w:val="left"/>
      <w:pPr>
        <w:ind w:left="1440" w:hanging="360"/>
      </w:pPr>
    </w:lvl>
    <w:lvl w:ilvl="2" w:tplc="B4BAC194" w:tentative="1">
      <w:start w:val="1"/>
      <w:numFmt w:val="lowerRoman"/>
      <w:lvlText w:val="%3."/>
      <w:lvlJc w:val="right"/>
      <w:pPr>
        <w:ind w:left="2160" w:hanging="180"/>
      </w:pPr>
    </w:lvl>
    <w:lvl w:ilvl="3" w:tplc="F51847AC" w:tentative="1">
      <w:start w:val="1"/>
      <w:numFmt w:val="decimal"/>
      <w:lvlText w:val="%4."/>
      <w:lvlJc w:val="left"/>
      <w:pPr>
        <w:ind w:left="2880" w:hanging="360"/>
      </w:pPr>
    </w:lvl>
    <w:lvl w:ilvl="4" w:tplc="16F061A6" w:tentative="1">
      <w:start w:val="1"/>
      <w:numFmt w:val="lowerLetter"/>
      <w:lvlText w:val="%5."/>
      <w:lvlJc w:val="left"/>
      <w:pPr>
        <w:ind w:left="3600" w:hanging="360"/>
      </w:pPr>
    </w:lvl>
    <w:lvl w:ilvl="5" w:tplc="9CB65746" w:tentative="1">
      <w:start w:val="1"/>
      <w:numFmt w:val="lowerRoman"/>
      <w:lvlText w:val="%6."/>
      <w:lvlJc w:val="right"/>
      <w:pPr>
        <w:ind w:left="4320" w:hanging="180"/>
      </w:pPr>
    </w:lvl>
    <w:lvl w:ilvl="6" w:tplc="8B26D67A" w:tentative="1">
      <w:start w:val="1"/>
      <w:numFmt w:val="decimal"/>
      <w:lvlText w:val="%7."/>
      <w:lvlJc w:val="left"/>
      <w:pPr>
        <w:ind w:left="5040" w:hanging="360"/>
      </w:pPr>
    </w:lvl>
    <w:lvl w:ilvl="7" w:tplc="91366574" w:tentative="1">
      <w:start w:val="1"/>
      <w:numFmt w:val="lowerLetter"/>
      <w:lvlText w:val="%8."/>
      <w:lvlJc w:val="left"/>
      <w:pPr>
        <w:ind w:left="5760" w:hanging="360"/>
      </w:pPr>
    </w:lvl>
    <w:lvl w:ilvl="8" w:tplc="819E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42C31"/>
    <w:multiLevelType w:val="hybridMultilevel"/>
    <w:tmpl w:val="1EBA2736"/>
    <w:lvl w:ilvl="0" w:tplc="D4CE7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82433E">
      <w:start w:val="1"/>
      <w:numFmt w:val="lowerLetter"/>
      <w:lvlText w:val="%2."/>
      <w:lvlJc w:val="left"/>
      <w:pPr>
        <w:ind w:left="1440" w:hanging="360"/>
      </w:pPr>
    </w:lvl>
    <w:lvl w:ilvl="2" w:tplc="300A6AF4" w:tentative="1">
      <w:start w:val="1"/>
      <w:numFmt w:val="lowerRoman"/>
      <w:lvlText w:val="%3."/>
      <w:lvlJc w:val="right"/>
      <w:pPr>
        <w:ind w:left="2160" w:hanging="180"/>
      </w:pPr>
    </w:lvl>
    <w:lvl w:ilvl="3" w:tplc="7FB859D8" w:tentative="1">
      <w:start w:val="1"/>
      <w:numFmt w:val="decimal"/>
      <w:lvlText w:val="%4."/>
      <w:lvlJc w:val="left"/>
      <w:pPr>
        <w:ind w:left="2880" w:hanging="360"/>
      </w:pPr>
    </w:lvl>
    <w:lvl w:ilvl="4" w:tplc="27D46082" w:tentative="1">
      <w:start w:val="1"/>
      <w:numFmt w:val="lowerLetter"/>
      <w:lvlText w:val="%5."/>
      <w:lvlJc w:val="left"/>
      <w:pPr>
        <w:ind w:left="3600" w:hanging="360"/>
      </w:pPr>
    </w:lvl>
    <w:lvl w:ilvl="5" w:tplc="E5244048" w:tentative="1">
      <w:start w:val="1"/>
      <w:numFmt w:val="lowerRoman"/>
      <w:lvlText w:val="%6."/>
      <w:lvlJc w:val="right"/>
      <w:pPr>
        <w:ind w:left="4320" w:hanging="180"/>
      </w:pPr>
    </w:lvl>
    <w:lvl w:ilvl="6" w:tplc="6866AC56" w:tentative="1">
      <w:start w:val="1"/>
      <w:numFmt w:val="decimal"/>
      <w:lvlText w:val="%7."/>
      <w:lvlJc w:val="left"/>
      <w:pPr>
        <w:ind w:left="5040" w:hanging="360"/>
      </w:pPr>
    </w:lvl>
    <w:lvl w:ilvl="7" w:tplc="15ACC2D8" w:tentative="1">
      <w:start w:val="1"/>
      <w:numFmt w:val="lowerLetter"/>
      <w:lvlText w:val="%8."/>
      <w:lvlJc w:val="left"/>
      <w:pPr>
        <w:ind w:left="5760" w:hanging="360"/>
      </w:pPr>
    </w:lvl>
    <w:lvl w:ilvl="8" w:tplc="4DE83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806A6"/>
    <w:multiLevelType w:val="hybridMultilevel"/>
    <w:tmpl w:val="76BEBA68"/>
    <w:lvl w:ilvl="0" w:tplc="657849AE">
      <w:start w:val="1"/>
      <w:numFmt w:val="decimal"/>
      <w:lvlText w:val="%1."/>
      <w:lvlJc w:val="left"/>
      <w:pPr>
        <w:ind w:left="720" w:hanging="360"/>
      </w:pPr>
    </w:lvl>
    <w:lvl w:ilvl="1" w:tplc="F998F442" w:tentative="1">
      <w:start w:val="1"/>
      <w:numFmt w:val="lowerLetter"/>
      <w:lvlText w:val="%2."/>
      <w:lvlJc w:val="left"/>
      <w:pPr>
        <w:ind w:left="1440" w:hanging="360"/>
      </w:pPr>
    </w:lvl>
    <w:lvl w:ilvl="2" w:tplc="51D0EE24" w:tentative="1">
      <w:start w:val="1"/>
      <w:numFmt w:val="lowerRoman"/>
      <w:lvlText w:val="%3."/>
      <w:lvlJc w:val="right"/>
      <w:pPr>
        <w:ind w:left="2160" w:hanging="180"/>
      </w:pPr>
    </w:lvl>
    <w:lvl w:ilvl="3" w:tplc="777C41B4" w:tentative="1">
      <w:start w:val="1"/>
      <w:numFmt w:val="decimal"/>
      <w:lvlText w:val="%4."/>
      <w:lvlJc w:val="left"/>
      <w:pPr>
        <w:ind w:left="2880" w:hanging="360"/>
      </w:pPr>
    </w:lvl>
    <w:lvl w:ilvl="4" w:tplc="F21492D2" w:tentative="1">
      <w:start w:val="1"/>
      <w:numFmt w:val="lowerLetter"/>
      <w:lvlText w:val="%5."/>
      <w:lvlJc w:val="left"/>
      <w:pPr>
        <w:ind w:left="3600" w:hanging="360"/>
      </w:pPr>
    </w:lvl>
    <w:lvl w:ilvl="5" w:tplc="FBAECBFA" w:tentative="1">
      <w:start w:val="1"/>
      <w:numFmt w:val="lowerRoman"/>
      <w:lvlText w:val="%6."/>
      <w:lvlJc w:val="right"/>
      <w:pPr>
        <w:ind w:left="4320" w:hanging="180"/>
      </w:pPr>
    </w:lvl>
    <w:lvl w:ilvl="6" w:tplc="B756E94C" w:tentative="1">
      <w:start w:val="1"/>
      <w:numFmt w:val="decimal"/>
      <w:lvlText w:val="%7."/>
      <w:lvlJc w:val="left"/>
      <w:pPr>
        <w:ind w:left="5040" w:hanging="360"/>
      </w:pPr>
    </w:lvl>
    <w:lvl w:ilvl="7" w:tplc="BEBEF8FC" w:tentative="1">
      <w:start w:val="1"/>
      <w:numFmt w:val="lowerLetter"/>
      <w:lvlText w:val="%8."/>
      <w:lvlJc w:val="left"/>
      <w:pPr>
        <w:ind w:left="5760" w:hanging="360"/>
      </w:pPr>
    </w:lvl>
    <w:lvl w:ilvl="8" w:tplc="6FA6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533EC"/>
    <w:multiLevelType w:val="hybridMultilevel"/>
    <w:tmpl w:val="558AE936"/>
    <w:lvl w:ilvl="0" w:tplc="CDFA7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5744EF4">
      <w:start w:val="1"/>
      <w:numFmt w:val="lowerLetter"/>
      <w:lvlText w:val="%2."/>
      <w:lvlJc w:val="left"/>
      <w:pPr>
        <w:ind w:left="1440" w:hanging="360"/>
      </w:pPr>
    </w:lvl>
    <w:lvl w:ilvl="2" w:tplc="534ABA66" w:tentative="1">
      <w:start w:val="1"/>
      <w:numFmt w:val="lowerRoman"/>
      <w:lvlText w:val="%3."/>
      <w:lvlJc w:val="right"/>
      <w:pPr>
        <w:ind w:left="2160" w:hanging="180"/>
      </w:pPr>
    </w:lvl>
    <w:lvl w:ilvl="3" w:tplc="8492611E" w:tentative="1">
      <w:start w:val="1"/>
      <w:numFmt w:val="decimal"/>
      <w:lvlText w:val="%4."/>
      <w:lvlJc w:val="left"/>
      <w:pPr>
        <w:ind w:left="2880" w:hanging="360"/>
      </w:pPr>
    </w:lvl>
    <w:lvl w:ilvl="4" w:tplc="25C6A8EC" w:tentative="1">
      <w:start w:val="1"/>
      <w:numFmt w:val="lowerLetter"/>
      <w:lvlText w:val="%5."/>
      <w:lvlJc w:val="left"/>
      <w:pPr>
        <w:ind w:left="3600" w:hanging="360"/>
      </w:pPr>
    </w:lvl>
    <w:lvl w:ilvl="5" w:tplc="0610FA4A" w:tentative="1">
      <w:start w:val="1"/>
      <w:numFmt w:val="lowerRoman"/>
      <w:lvlText w:val="%6."/>
      <w:lvlJc w:val="right"/>
      <w:pPr>
        <w:ind w:left="4320" w:hanging="180"/>
      </w:pPr>
    </w:lvl>
    <w:lvl w:ilvl="6" w:tplc="A866CCDC" w:tentative="1">
      <w:start w:val="1"/>
      <w:numFmt w:val="decimal"/>
      <w:lvlText w:val="%7."/>
      <w:lvlJc w:val="left"/>
      <w:pPr>
        <w:ind w:left="5040" w:hanging="360"/>
      </w:pPr>
    </w:lvl>
    <w:lvl w:ilvl="7" w:tplc="951483F4" w:tentative="1">
      <w:start w:val="1"/>
      <w:numFmt w:val="lowerLetter"/>
      <w:lvlText w:val="%8."/>
      <w:lvlJc w:val="left"/>
      <w:pPr>
        <w:ind w:left="5760" w:hanging="360"/>
      </w:pPr>
    </w:lvl>
    <w:lvl w:ilvl="8" w:tplc="89E0E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87E3A"/>
    <w:multiLevelType w:val="hybridMultilevel"/>
    <w:tmpl w:val="B5A8874E"/>
    <w:lvl w:ilvl="0" w:tplc="DF5C6CC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D38B0BA" w:tentative="1">
      <w:start w:val="1"/>
      <w:numFmt w:val="lowerLetter"/>
      <w:lvlText w:val="%2."/>
      <w:lvlJc w:val="left"/>
      <w:pPr>
        <w:ind w:left="1506" w:hanging="360"/>
      </w:pPr>
    </w:lvl>
    <w:lvl w:ilvl="2" w:tplc="7AE291FA" w:tentative="1">
      <w:start w:val="1"/>
      <w:numFmt w:val="lowerRoman"/>
      <w:lvlText w:val="%3."/>
      <w:lvlJc w:val="right"/>
      <w:pPr>
        <w:ind w:left="2226" w:hanging="180"/>
      </w:pPr>
    </w:lvl>
    <w:lvl w:ilvl="3" w:tplc="BB60D80C" w:tentative="1">
      <w:start w:val="1"/>
      <w:numFmt w:val="decimal"/>
      <w:lvlText w:val="%4."/>
      <w:lvlJc w:val="left"/>
      <w:pPr>
        <w:ind w:left="2946" w:hanging="360"/>
      </w:pPr>
    </w:lvl>
    <w:lvl w:ilvl="4" w:tplc="DA0C768E" w:tentative="1">
      <w:start w:val="1"/>
      <w:numFmt w:val="lowerLetter"/>
      <w:lvlText w:val="%5."/>
      <w:lvlJc w:val="left"/>
      <w:pPr>
        <w:ind w:left="3666" w:hanging="360"/>
      </w:pPr>
    </w:lvl>
    <w:lvl w:ilvl="5" w:tplc="9ADEBB1C" w:tentative="1">
      <w:start w:val="1"/>
      <w:numFmt w:val="lowerRoman"/>
      <w:lvlText w:val="%6."/>
      <w:lvlJc w:val="right"/>
      <w:pPr>
        <w:ind w:left="4386" w:hanging="180"/>
      </w:pPr>
    </w:lvl>
    <w:lvl w:ilvl="6" w:tplc="A224C74E" w:tentative="1">
      <w:start w:val="1"/>
      <w:numFmt w:val="decimal"/>
      <w:lvlText w:val="%7."/>
      <w:lvlJc w:val="left"/>
      <w:pPr>
        <w:ind w:left="5106" w:hanging="360"/>
      </w:pPr>
    </w:lvl>
    <w:lvl w:ilvl="7" w:tplc="A8844AD0" w:tentative="1">
      <w:start w:val="1"/>
      <w:numFmt w:val="lowerLetter"/>
      <w:lvlText w:val="%8."/>
      <w:lvlJc w:val="left"/>
      <w:pPr>
        <w:ind w:left="5826" w:hanging="360"/>
      </w:pPr>
    </w:lvl>
    <w:lvl w:ilvl="8" w:tplc="9F5E7DBA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4209544">
    <w:abstractNumId w:val="7"/>
  </w:num>
  <w:num w:numId="2" w16cid:durableId="1812209085">
    <w:abstractNumId w:val="8"/>
  </w:num>
  <w:num w:numId="3" w16cid:durableId="1756438695">
    <w:abstractNumId w:val="5"/>
  </w:num>
  <w:num w:numId="4" w16cid:durableId="1702316762">
    <w:abstractNumId w:val="6"/>
  </w:num>
  <w:num w:numId="5" w16cid:durableId="1527212889">
    <w:abstractNumId w:val="3"/>
  </w:num>
  <w:num w:numId="6" w16cid:durableId="1706448119">
    <w:abstractNumId w:val="11"/>
  </w:num>
  <w:num w:numId="7" w16cid:durableId="895359074">
    <w:abstractNumId w:val="4"/>
  </w:num>
  <w:num w:numId="8" w16cid:durableId="1857883358">
    <w:abstractNumId w:val="13"/>
  </w:num>
  <w:num w:numId="9" w16cid:durableId="1211381795">
    <w:abstractNumId w:val="9"/>
  </w:num>
  <w:num w:numId="10" w16cid:durableId="813375734">
    <w:abstractNumId w:val="1"/>
  </w:num>
  <w:num w:numId="11" w16cid:durableId="1295792019">
    <w:abstractNumId w:val="12"/>
  </w:num>
  <w:num w:numId="12" w16cid:durableId="1903175131">
    <w:abstractNumId w:val="2"/>
  </w:num>
  <w:num w:numId="13" w16cid:durableId="557744112">
    <w:abstractNumId w:val="10"/>
  </w:num>
  <w:num w:numId="14" w16cid:durableId="64058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A"/>
    <w:rsid w:val="000574BB"/>
    <w:rsid w:val="000649B7"/>
    <w:rsid w:val="00080A60"/>
    <w:rsid w:val="00091644"/>
    <w:rsid w:val="000C6A50"/>
    <w:rsid w:val="00165CC8"/>
    <w:rsid w:val="001959D8"/>
    <w:rsid w:val="001A2FC9"/>
    <w:rsid w:val="001B2413"/>
    <w:rsid w:val="001F177F"/>
    <w:rsid w:val="001F3EAA"/>
    <w:rsid w:val="001F4CBC"/>
    <w:rsid w:val="002071CD"/>
    <w:rsid w:val="00274977"/>
    <w:rsid w:val="00275DD3"/>
    <w:rsid w:val="00276191"/>
    <w:rsid w:val="00281620"/>
    <w:rsid w:val="002A1B1A"/>
    <w:rsid w:val="002F3BFA"/>
    <w:rsid w:val="00304B93"/>
    <w:rsid w:val="00332158"/>
    <w:rsid w:val="003E4ABF"/>
    <w:rsid w:val="003E6987"/>
    <w:rsid w:val="00406850"/>
    <w:rsid w:val="00412694"/>
    <w:rsid w:val="004544A9"/>
    <w:rsid w:val="00470A08"/>
    <w:rsid w:val="004C0B41"/>
    <w:rsid w:val="004E53D8"/>
    <w:rsid w:val="004F3B63"/>
    <w:rsid w:val="004F3D03"/>
    <w:rsid w:val="004F54A7"/>
    <w:rsid w:val="00516B4E"/>
    <w:rsid w:val="0054178E"/>
    <w:rsid w:val="0054265B"/>
    <w:rsid w:val="00547370"/>
    <w:rsid w:val="00547D5F"/>
    <w:rsid w:val="00577437"/>
    <w:rsid w:val="005C3039"/>
    <w:rsid w:val="005D5587"/>
    <w:rsid w:val="00600E97"/>
    <w:rsid w:val="006022E6"/>
    <w:rsid w:val="0061497A"/>
    <w:rsid w:val="00656ABD"/>
    <w:rsid w:val="00665354"/>
    <w:rsid w:val="00682FF8"/>
    <w:rsid w:val="006A36C1"/>
    <w:rsid w:val="006B009C"/>
    <w:rsid w:val="006C139B"/>
    <w:rsid w:val="00772842"/>
    <w:rsid w:val="007907CF"/>
    <w:rsid w:val="007F1825"/>
    <w:rsid w:val="00801690"/>
    <w:rsid w:val="00867ADA"/>
    <w:rsid w:val="00876F84"/>
    <w:rsid w:val="0089527C"/>
    <w:rsid w:val="0089554E"/>
    <w:rsid w:val="00897DEA"/>
    <w:rsid w:val="008C7C46"/>
    <w:rsid w:val="00902704"/>
    <w:rsid w:val="009104FF"/>
    <w:rsid w:val="009170E4"/>
    <w:rsid w:val="00930A31"/>
    <w:rsid w:val="0093141A"/>
    <w:rsid w:val="00952E15"/>
    <w:rsid w:val="009728D9"/>
    <w:rsid w:val="009C7204"/>
    <w:rsid w:val="009D481A"/>
    <w:rsid w:val="009F6A64"/>
    <w:rsid w:val="00A0672B"/>
    <w:rsid w:val="00A112CC"/>
    <w:rsid w:val="00A113FB"/>
    <w:rsid w:val="00A443A0"/>
    <w:rsid w:val="00A53AAD"/>
    <w:rsid w:val="00A65AA8"/>
    <w:rsid w:val="00A93749"/>
    <w:rsid w:val="00AD262C"/>
    <w:rsid w:val="00AE72F9"/>
    <w:rsid w:val="00B176D0"/>
    <w:rsid w:val="00B343BC"/>
    <w:rsid w:val="00B91556"/>
    <w:rsid w:val="00BD4E92"/>
    <w:rsid w:val="00BD5397"/>
    <w:rsid w:val="00C13B0C"/>
    <w:rsid w:val="00C21670"/>
    <w:rsid w:val="00C233D3"/>
    <w:rsid w:val="00C60889"/>
    <w:rsid w:val="00C6438C"/>
    <w:rsid w:val="00C8103E"/>
    <w:rsid w:val="00C92F0D"/>
    <w:rsid w:val="00D371B2"/>
    <w:rsid w:val="00D4327F"/>
    <w:rsid w:val="00D52DF0"/>
    <w:rsid w:val="00D74D6E"/>
    <w:rsid w:val="00D82EEF"/>
    <w:rsid w:val="00D9538C"/>
    <w:rsid w:val="00DA255F"/>
    <w:rsid w:val="00DC71E1"/>
    <w:rsid w:val="00DD25DB"/>
    <w:rsid w:val="00E92953"/>
    <w:rsid w:val="00EA0DD9"/>
    <w:rsid w:val="00EA150C"/>
    <w:rsid w:val="00F12AB3"/>
    <w:rsid w:val="00F46101"/>
    <w:rsid w:val="00F72DBF"/>
    <w:rsid w:val="00F74550"/>
    <w:rsid w:val="00F75EFA"/>
    <w:rsid w:val="00FA7107"/>
    <w:rsid w:val="00FB0A7D"/>
    <w:rsid w:val="00FC0C50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8FB9"/>
  <w15:chartTrackingRefBased/>
  <w15:docId w15:val="{F9D35B4A-6CAC-4727-B93C-406C801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E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97DEA"/>
    <w:pPr>
      <w:ind w:left="13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DEA"/>
    <w:rPr>
      <w:rFonts w:ascii="Trebuchet MS" w:eastAsia="Trebuchet MS" w:hAnsi="Trebuchet MS"/>
      <w:b/>
      <w:bCs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97DE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97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DEA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E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E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97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D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5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0521B1680B48C9972CD85E6B3C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B9CA-B8BD-47E4-9D74-AC0A45C837F1}"/>
      </w:docPartPr>
      <w:docPartBody>
        <w:p w:rsidR="0054178E" w:rsidRDefault="0034540B" w:rsidP="0054178E">
          <w:pPr>
            <w:pStyle w:val="BC0521B1680B48C9972CD85E6B3CE0A3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455E273402944118EF04795542D8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8765-D272-4DFC-BCF2-86331909655D}"/>
      </w:docPartPr>
      <w:docPartBody>
        <w:p w:rsidR="0054178E" w:rsidRDefault="0034540B" w:rsidP="0054178E">
          <w:pPr>
            <w:pStyle w:val="1455E273402944118EF04795542D8EDB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D0F40DCFF14D7B93738A4BBF52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DAFC-A129-46E5-A4AD-0F19AA20DCA0}"/>
      </w:docPartPr>
      <w:docPartBody>
        <w:p w:rsidR="0054178E" w:rsidRDefault="0034540B" w:rsidP="0054178E">
          <w:pPr>
            <w:pStyle w:val="6DD0F40DCFF14D7B93738A4BBF52D7DC4"/>
          </w:pPr>
          <w:r w:rsidRPr="00867ADA">
            <w:rPr>
              <w:rStyle w:val="PlaceholderText"/>
              <w:rFonts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C4A2BE36AE4406D9D3A5542C942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D362-B585-4425-BC5C-78531741E5DA}"/>
      </w:docPartPr>
      <w:docPartBody>
        <w:p w:rsidR="0054178E" w:rsidRDefault="0034540B" w:rsidP="0054178E">
          <w:pPr>
            <w:pStyle w:val="2C4A2BE36AE4406D9D3A5542C9423F8C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7EC9AC1B49345ED80D655FD0CD4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D07C-C816-4E27-98D4-49D651DBBC7C}"/>
      </w:docPartPr>
      <w:docPartBody>
        <w:p w:rsidR="0054178E" w:rsidRDefault="0034540B" w:rsidP="0054178E">
          <w:pPr>
            <w:pStyle w:val="C7EC9AC1B49345ED80D655FD0CD40C574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975FF0DC9D492AA24C9D6A540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0CAB-8B57-40D7-8D0E-0C01963A6C5F}"/>
      </w:docPartPr>
      <w:docPartBody>
        <w:p w:rsidR="0054178E" w:rsidRDefault="0034540B" w:rsidP="0054178E">
          <w:pPr>
            <w:pStyle w:val="E6975FF0DC9D492AA24C9D6A5401892F3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9BA3A5156C6417A906BD30026BA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6226-09FA-4DC4-8AF7-96BDC896B270}"/>
      </w:docPartPr>
      <w:docPartBody>
        <w:p w:rsidR="0054178E" w:rsidRDefault="0034540B" w:rsidP="0054178E">
          <w:pPr>
            <w:pStyle w:val="09BA3A5156C6417A906BD30026BA97A2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D4A7514ADBF4830954A0258C5F8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4209-4B21-4BE7-8A1C-0350049DFC26}"/>
      </w:docPartPr>
      <w:docPartBody>
        <w:p w:rsidR="0054178E" w:rsidRDefault="0034540B" w:rsidP="0054178E">
          <w:pPr>
            <w:pStyle w:val="0D4A7514ADBF4830954A0258C5F83AE8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A15CF29C5847699B25C6192A10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8F0F-57D1-4F7E-B026-84949F25ABD2}"/>
      </w:docPartPr>
      <w:docPartBody>
        <w:p w:rsidR="0054178E" w:rsidRDefault="0034540B" w:rsidP="0054178E">
          <w:pPr>
            <w:pStyle w:val="8AA15CF29C5847699B25C6192A1028BF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5442F06C4047F097C112226F23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95F-B90F-4DD7-B5DB-5A3E3A11465C}"/>
      </w:docPartPr>
      <w:docPartBody>
        <w:p w:rsidR="0054178E" w:rsidRDefault="0034540B" w:rsidP="0054178E">
          <w:pPr>
            <w:pStyle w:val="F25442F06C4047F097C112226F239FA3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A6D81C59D74234A2C955F5663E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F0BE-70FB-4FC8-8A40-9B71FF1D5BAF}"/>
      </w:docPartPr>
      <w:docPartBody>
        <w:p w:rsidR="0054178E" w:rsidRDefault="0034540B" w:rsidP="0054178E">
          <w:pPr>
            <w:pStyle w:val="A7A6D81C59D74234A2C955F5663E766A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9EFF89889647F2B6128FC5CDD9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24BE-4411-4FCC-AD12-640BC704161F}"/>
      </w:docPartPr>
      <w:docPartBody>
        <w:p w:rsidR="00F72DBF" w:rsidRDefault="0034540B" w:rsidP="0054178E">
          <w:pPr>
            <w:pStyle w:val="FF9EFF89889647F2B6128FC5CDD91E902"/>
          </w:pPr>
          <w:r w:rsidRPr="00867ADA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8"/>
    <w:rsid w:val="000A1655"/>
    <w:rsid w:val="000D73FD"/>
    <w:rsid w:val="0034540B"/>
    <w:rsid w:val="003C1E58"/>
    <w:rsid w:val="004319F4"/>
    <w:rsid w:val="0054178E"/>
    <w:rsid w:val="0054265B"/>
    <w:rsid w:val="006526F5"/>
    <w:rsid w:val="0077678A"/>
    <w:rsid w:val="008778BF"/>
    <w:rsid w:val="00F72DBF"/>
    <w:rsid w:val="00FB3831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78E"/>
    <w:rPr>
      <w:vanish/>
      <w:color w:val="808080"/>
    </w:rPr>
  </w:style>
  <w:style w:type="paragraph" w:customStyle="1" w:styleId="FF9EFF89889647F2B6128FC5CDD91E902">
    <w:name w:val="FF9EFF89889647F2B6128FC5CDD91E90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D0F40DCFF14D7B93738A4BBF52D7DC4">
    <w:name w:val="6DD0F40DCFF14D7B93738A4BBF52D7D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0521B1680B48C9972CD85E6B3CE0A34">
    <w:name w:val="BC0521B1680B48C9972CD85E6B3CE0A3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A2BE36AE4406D9D3A5542C9423F8C4">
    <w:name w:val="2C4A2BE36AE4406D9D3A5542C9423F8C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EC9AC1B49345ED80D655FD0CD40C574">
    <w:name w:val="C7EC9AC1B49345ED80D655FD0CD40C57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55E273402944118EF04795542D8EDB4">
    <w:name w:val="1455E273402944118EF04795542D8EDB4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BA3A5156C6417A906BD30026BA97A22">
    <w:name w:val="09BA3A5156C6417A906BD30026BA97A2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4A7514ADBF4830954A0258C5F83AE82">
    <w:name w:val="0D4A7514ADBF4830954A0258C5F83AE8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A15CF29C5847699B25C6192A1028BF2">
    <w:name w:val="8AA15CF29C5847699B25C6192A1028BF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5442F06C4047F097C112226F239FA32">
    <w:name w:val="F25442F06C4047F097C112226F239FA3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A6D81C59D74234A2C955F5663E766A2">
    <w:name w:val="A7A6D81C59D74234A2C955F5663E766A2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975FF0DC9D492AA24C9D6A5401892F3">
    <w:name w:val="E6975FF0DC9D492AA24C9D6A5401892F3"/>
    <w:rsid w:val="0054178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6" ma:contentTypeDescription="Create a new document." ma:contentTypeScope="" ma:versionID="81decad1fc5e83e4d219d95c2b6da2b2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b14e16d7d441720486747441c7d9bb4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637DD-54A9-4F38-9752-5AFE795BE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B6ABF-9E16-4EAB-A749-788ED63FC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FAEA-CBF4-4B2E-AAE5-5B04120C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Zhou</dc:creator>
  <cp:lastModifiedBy>Nicole Stewart</cp:lastModifiedBy>
  <cp:revision>2</cp:revision>
  <cp:lastPrinted>2019-11-26T04:15:00Z</cp:lastPrinted>
  <dcterms:created xsi:type="dcterms:W3CDTF">2024-12-17T04:54:00Z</dcterms:created>
  <dcterms:modified xsi:type="dcterms:W3CDTF">2024-12-17T04:54:00Z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